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4326" w:rsidRPr="00AD2C08" w:rsidRDefault="00666A69" w:rsidP="005F3A82">
      <w:pPr>
        <w:pStyle w:val="ac"/>
      </w:pPr>
      <w:r>
        <w:rPr>
          <w:rFonts w:hint="eastAsia"/>
        </w:rPr>
        <w:t>IR-3</w:t>
      </w:r>
      <w:r w:rsidR="006208E8">
        <w:t>1</w:t>
      </w:r>
      <w:r>
        <w:rPr>
          <w:rFonts w:hint="eastAsia"/>
        </w:rPr>
        <w:t>0</w:t>
      </w:r>
      <w:r w:rsidR="0070072D">
        <w:rPr>
          <w:rFonts w:hint="eastAsia"/>
        </w:rPr>
        <w:t>D</w:t>
      </w:r>
    </w:p>
    <w:p w:rsidR="0051578E" w:rsidRPr="00AD2C08" w:rsidRDefault="004725DD" w:rsidP="005F3A82">
      <w:pPr>
        <w:pStyle w:val="a8"/>
      </w:pPr>
      <w:r w:rsidRPr="00AD2C08">
        <w:t>Architectural and Engineering Specifications</w:t>
      </w:r>
    </w:p>
    <w:p w:rsidR="003037D9" w:rsidRPr="00AD2C08" w:rsidRDefault="004725DD" w:rsidP="005F3A82">
      <w:pPr>
        <w:pStyle w:val="ab"/>
        <w:outlineLvl w:val="9"/>
      </w:pPr>
      <w:r w:rsidRPr="00AD2C08">
        <w:t>Version 1.</w:t>
      </w:r>
      <w:r w:rsidR="00064DBC">
        <w:rPr>
          <w:rFonts w:hint="eastAsia"/>
        </w:rPr>
        <w:t>3</w:t>
      </w:r>
    </w:p>
    <w:p w:rsidR="003037D9" w:rsidRPr="00AD2C08" w:rsidRDefault="0002037F" w:rsidP="005F3A82">
      <w:pPr>
        <w:jc w:val="center"/>
        <w:rPr>
          <w:sz w:val="24"/>
        </w:rPr>
      </w:pPr>
      <w:r w:rsidRPr="00AD2C08">
        <w:rPr>
          <w:rFonts w:hint="eastAsia"/>
          <w:sz w:val="24"/>
        </w:rPr>
        <w:t>(</w:t>
      </w:r>
      <w:r w:rsidR="00064DBC">
        <w:rPr>
          <w:rFonts w:hint="eastAsia"/>
          <w:sz w:val="24"/>
        </w:rPr>
        <w:t>Feb</w:t>
      </w:r>
      <w:r w:rsidR="0070072D">
        <w:rPr>
          <w:sz w:val="24"/>
        </w:rPr>
        <w:t xml:space="preserve">. </w:t>
      </w:r>
      <w:r w:rsidR="00064DBC">
        <w:rPr>
          <w:rFonts w:hint="eastAsia"/>
          <w:sz w:val="24"/>
        </w:rPr>
        <w:t>14</w:t>
      </w:r>
      <w:r w:rsidR="0070072D">
        <w:rPr>
          <w:sz w:val="24"/>
        </w:rPr>
        <w:t>. 202</w:t>
      </w:r>
      <w:r w:rsidR="00064DBC">
        <w:rPr>
          <w:rFonts w:hint="eastAsia"/>
          <w:sz w:val="24"/>
        </w:rPr>
        <w:t>5</w:t>
      </w:r>
      <w:r w:rsidR="003037D9" w:rsidRPr="00AD2C08">
        <w:rPr>
          <w:rFonts w:hint="eastAsia"/>
          <w:sz w:val="24"/>
        </w:rPr>
        <w:t>)</w:t>
      </w:r>
    </w:p>
    <w:p w:rsidR="003037D9" w:rsidRPr="00AD2C08" w:rsidRDefault="003037D9" w:rsidP="008A5513">
      <w:pPr>
        <w:jc w:val="left"/>
      </w:pPr>
    </w:p>
    <w:p w:rsidR="003037D9" w:rsidRPr="00AD2C08" w:rsidRDefault="003037D9" w:rsidP="008A5513">
      <w:pPr>
        <w:jc w:val="left"/>
        <w:sectPr w:rsidR="003037D9" w:rsidRPr="00AD2C08" w:rsidSect="00CA4326">
          <w:headerReference w:type="default" r:id="rId8"/>
          <w:footerReference w:type="default" r:id="rId9"/>
          <w:headerReference w:type="first" r:id="rId10"/>
          <w:footerReference w:type="first" r:id="rId11"/>
          <w:type w:val="continuous"/>
          <w:pgSz w:w="11906" w:h="16838"/>
          <w:pgMar w:top="1134" w:right="1134" w:bottom="1134" w:left="1134" w:header="1843" w:footer="1843" w:gutter="0"/>
          <w:cols w:space="425"/>
          <w:titlePg/>
          <w:docGrid w:linePitch="360"/>
        </w:sectPr>
      </w:pPr>
    </w:p>
    <w:p w:rsidR="00482AB9" w:rsidRPr="00AD2C08" w:rsidRDefault="00482AB9" w:rsidP="00482AB9">
      <w:pPr>
        <w:widowControl/>
        <w:wordWrap/>
        <w:autoSpaceDE/>
        <w:autoSpaceDN/>
        <w:spacing w:before="0" w:after="160" w:line="259" w:lineRule="auto"/>
        <w:rPr>
          <w:rFonts w:cs="Arial"/>
          <w:b/>
        </w:rPr>
      </w:pPr>
      <w:r w:rsidRPr="00AD2C08">
        <w:rPr>
          <w:rFonts w:cs="Arial"/>
          <w:b/>
        </w:rPr>
        <w:lastRenderedPageBreak/>
        <w:t>PART 2 - PRODCUTS</w:t>
      </w:r>
    </w:p>
    <w:p w:rsidR="00482AB9" w:rsidRPr="00AD2C08" w:rsidRDefault="00482AB9" w:rsidP="00482AB9">
      <w:pPr>
        <w:widowControl/>
        <w:wordWrap/>
        <w:autoSpaceDE/>
        <w:autoSpaceDN/>
        <w:spacing w:before="0" w:after="160" w:line="259" w:lineRule="auto"/>
        <w:rPr>
          <w:rFonts w:cs="Arial"/>
          <w:b/>
        </w:rPr>
      </w:pPr>
      <w:r w:rsidRPr="00AD2C08">
        <w:rPr>
          <w:rFonts w:cs="Arial"/>
          <w:b/>
        </w:rPr>
        <w:t>Division 28 – Electric Safety and Security</w:t>
      </w:r>
    </w:p>
    <w:p w:rsidR="00482AB9" w:rsidRPr="00AD2C08" w:rsidRDefault="00482AB9" w:rsidP="00482AB9">
      <w:pPr>
        <w:widowControl/>
        <w:wordWrap/>
        <w:autoSpaceDE/>
        <w:autoSpaceDN/>
        <w:spacing w:before="0" w:after="160" w:line="259" w:lineRule="auto"/>
        <w:rPr>
          <w:rFonts w:cs="Arial"/>
          <w:b/>
        </w:rPr>
      </w:pPr>
      <w:r w:rsidRPr="00AD2C08">
        <w:rPr>
          <w:rFonts w:cs="Arial"/>
          <w:b/>
        </w:rPr>
        <w:t>Section 28.23.19 – Video Surveillance – Digital Video Recorder and Analog Recording Devices</w:t>
      </w:r>
    </w:p>
    <w:p w:rsidR="00482AB9" w:rsidRPr="00AD2C08" w:rsidRDefault="00482AB9" w:rsidP="00482AB9">
      <w:pPr>
        <w:widowControl/>
        <w:wordWrap/>
        <w:autoSpaceDE/>
        <w:autoSpaceDN/>
        <w:spacing w:before="0" w:after="160" w:line="259" w:lineRule="auto"/>
        <w:rPr>
          <w:rFonts w:cs="Arial"/>
          <w:b/>
        </w:rPr>
      </w:pPr>
      <w:r w:rsidRPr="00AD2C08">
        <w:rPr>
          <w:rFonts w:cs="Arial"/>
          <w:b/>
        </w:rPr>
        <w:t>Section 28.23.12 - Video Surveillance – System Infrastructure</w:t>
      </w:r>
    </w:p>
    <w:p w:rsidR="00022980" w:rsidRPr="00AD2C08" w:rsidRDefault="00022980" w:rsidP="008A5513">
      <w:pPr>
        <w:pStyle w:val="2"/>
        <w:jc w:val="left"/>
      </w:pPr>
      <w:r w:rsidRPr="00AD2C08">
        <w:rPr>
          <w:rFonts w:hint="eastAsia"/>
        </w:rPr>
        <w:t>Manufacturer</w:t>
      </w:r>
    </w:p>
    <w:p w:rsidR="00022980" w:rsidRPr="00AD2C08" w:rsidRDefault="00022980" w:rsidP="00D94FCA">
      <w:pPr>
        <w:pStyle w:val="a1"/>
        <w:numPr>
          <w:ilvl w:val="0"/>
          <w:numId w:val="4"/>
        </w:numPr>
        <w:jc w:val="left"/>
      </w:pPr>
      <w:r w:rsidRPr="00AD2C08">
        <w:t>IDIS Co., Ltd.</w:t>
      </w:r>
      <w:r w:rsidRPr="00AD2C08">
        <w:br/>
        <w:t>IDIS Tower, 3</w:t>
      </w:r>
      <w:r w:rsidR="00BB4034" w:rsidRPr="00AD2C08">
        <w:rPr>
          <w:rFonts w:hint="eastAsia"/>
        </w:rPr>
        <w:t>4</w:t>
      </w:r>
      <w:r w:rsidRPr="00AD2C08">
        <w:t xml:space="preserve">4 </w:t>
      </w:r>
      <w:proofErr w:type="spellStart"/>
      <w:r w:rsidRPr="00AD2C08">
        <w:t>Pangyo-ro</w:t>
      </w:r>
      <w:proofErr w:type="spellEnd"/>
      <w:r w:rsidRPr="00AD2C08">
        <w:t>, Bundang-</w:t>
      </w:r>
      <w:proofErr w:type="spellStart"/>
      <w:r w:rsidRPr="00AD2C08">
        <w:t>gu</w:t>
      </w:r>
      <w:proofErr w:type="spellEnd"/>
      <w:r w:rsidRPr="00AD2C08">
        <w:br/>
      </w:r>
      <w:proofErr w:type="spellStart"/>
      <w:r w:rsidRPr="00A11890">
        <w:rPr>
          <w:color w:val="000000" w:themeColor="text1"/>
        </w:rPr>
        <w:t>Seongnam-si</w:t>
      </w:r>
      <w:proofErr w:type="spellEnd"/>
      <w:r w:rsidRPr="00A11890">
        <w:rPr>
          <w:color w:val="000000" w:themeColor="text1"/>
        </w:rPr>
        <w:t xml:space="preserve">, Gyeonggi-do, </w:t>
      </w:r>
      <w:r w:rsidR="00EF493D" w:rsidRPr="00A11890">
        <w:rPr>
          <w:rFonts w:hint="eastAsia"/>
          <w:color w:val="000000" w:themeColor="text1"/>
        </w:rPr>
        <w:t>13493</w:t>
      </w:r>
      <w:r w:rsidRPr="00A11890">
        <w:rPr>
          <w:color w:val="000000" w:themeColor="text1"/>
        </w:rPr>
        <w:t xml:space="preserve">, </w:t>
      </w:r>
      <w:r w:rsidR="00BF4684" w:rsidRPr="00A11890">
        <w:rPr>
          <w:rFonts w:hint="eastAsia"/>
          <w:color w:val="000000" w:themeColor="text1"/>
        </w:rPr>
        <w:t xml:space="preserve">Republic of </w:t>
      </w:r>
      <w:r w:rsidRPr="00A11890">
        <w:rPr>
          <w:color w:val="000000" w:themeColor="text1"/>
        </w:rPr>
        <w:t>Korea</w:t>
      </w:r>
      <w:r w:rsidRPr="00A11890">
        <w:rPr>
          <w:color w:val="000000" w:themeColor="text1"/>
        </w:rPr>
        <w:br/>
        <w:t xml:space="preserve">Tel: </w:t>
      </w:r>
      <w:r w:rsidRPr="00A11890">
        <w:rPr>
          <w:color w:val="000000" w:themeColor="text1"/>
        </w:rPr>
        <w:tab/>
        <w:t>+82 31 723 5400</w:t>
      </w:r>
      <w:r w:rsidRPr="00A11890">
        <w:rPr>
          <w:color w:val="000000" w:themeColor="text1"/>
        </w:rPr>
        <w:br/>
        <w:t xml:space="preserve">Fax: </w:t>
      </w:r>
      <w:r w:rsidRPr="00A11890">
        <w:rPr>
          <w:color w:val="000000" w:themeColor="text1"/>
        </w:rPr>
        <w:tab/>
        <w:t>+82 31 723 5100</w:t>
      </w:r>
    </w:p>
    <w:p w:rsidR="00CF7788" w:rsidRPr="00AD2C08" w:rsidRDefault="00CF7788" w:rsidP="008A5513">
      <w:pPr>
        <w:pStyle w:val="2"/>
        <w:jc w:val="left"/>
      </w:pPr>
      <w:r w:rsidRPr="00AD2C08">
        <w:rPr>
          <w:rFonts w:hint="eastAsia"/>
        </w:rPr>
        <w:t>General</w:t>
      </w:r>
    </w:p>
    <w:p w:rsidR="00CF7788" w:rsidRPr="00AD2C08" w:rsidRDefault="00CF7788" w:rsidP="00FD30F9">
      <w:pPr>
        <w:pStyle w:val="3"/>
      </w:pPr>
      <w:r w:rsidRPr="00AD2C08">
        <w:rPr>
          <w:rFonts w:hint="eastAsia"/>
        </w:rPr>
        <w:t>Product Description</w:t>
      </w:r>
    </w:p>
    <w:p w:rsidR="000B51BB" w:rsidRPr="00AD2C08" w:rsidRDefault="0070072D" w:rsidP="00CF7788">
      <w:pPr>
        <w:pStyle w:val="a1"/>
        <w:jc w:val="left"/>
        <w:rPr>
          <w:rFonts w:eastAsia="MyriadPro-Regular" w:cs="Arial"/>
          <w:kern w:val="0"/>
        </w:rPr>
      </w:pPr>
      <w:r>
        <w:rPr>
          <w:rFonts w:eastAsia="MyriadPro-Regular" w:cs="Arial" w:hint="eastAsia"/>
          <w:kern w:val="0"/>
        </w:rPr>
        <w:t>IR-3</w:t>
      </w:r>
      <w:r w:rsidR="006208E8">
        <w:rPr>
          <w:rFonts w:eastAsia="MyriadPro-Regular" w:cs="Arial"/>
          <w:kern w:val="0"/>
        </w:rPr>
        <w:t>1</w:t>
      </w:r>
      <w:r>
        <w:rPr>
          <w:rFonts w:eastAsia="MyriadPro-Regular" w:cs="Arial" w:hint="eastAsia"/>
          <w:kern w:val="0"/>
        </w:rPr>
        <w:t>0D</w:t>
      </w:r>
      <w:r w:rsidR="00CF7788" w:rsidRPr="00AD2C08">
        <w:rPr>
          <w:rFonts w:eastAsia="MyriadPro-Regular" w:cs="Arial"/>
          <w:kern w:val="0"/>
        </w:rPr>
        <w:t xml:space="preserve"> is a Network Video Recorder (NVR) designed and manufactured by IDIS. The NVR is a </w:t>
      </w:r>
      <w:r w:rsidR="00666A69">
        <w:rPr>
          <w:rFonts w:eastAsia="MyriadPro-Regular" w:cs="Arial" w:hint="eastAsia"/>
          <w:kern w:val="0"/>
        </w:rPr>
        <w:t>64</w:t>
      </w:r>
      <w:r w:rsidR="00CF7788" w:rsidRPr="00AD2C08">
        <w:rPr>
          <w:rFonts w:eastAsia="MyriadPro-Regular" w:cs="Arial"/>
          <w:kern w:val="0"/>
        </w:rPr>
        <w:t xml:space="preserve"> Channel unit and supports up to </w:t>
      </w:r>
      <w:r w:rsidR="00666A69">
        <w:rPr>
          <w:rFonts w:eastAsia="MyriadPro-Regular" w:cs="Arial" w:hint="eastAsia"/>
          <w:kern w:val="0"/>
        </w:rPr>
        <w:t>1920</w:t>
      </w:r>
      <w:r w:rsidR="00CF7788" w:rsidRPr="00AD2C08">
        <w:rPr>
          <w:rFonts w:eastAsia="MyriadPro-Regular" w:cs="Arial"/>
          <w:kern w:val="0"/>
        </w:rPr>
        <w:t xml:space="preserve">ips (images per second) </w:t>
      </w:r>
      <w:r w:rsidR="0080798B">
        <w:rPr>
          <w:rFonts w:eastAsia="MyriadPro-Regular" w:cs="Arial" w:hint="eastAsia"/>
          <w:kern w:val="0"/>
        </w:rPr>
        <w:t xml:space="preserve">recording </w:t>
      </w:r>
      <w:r w:rsidR="00CF7788" w:rsidRPr="00AD2C08">
        <w:rPr>
          <w:rFonts w:eastAsia="MyriadPro-Regular" w:cs="Arial"/>
          <w:kern w:val="0"/>
        </w:rPr>
        <w:t>with H.264</w:t>
      </w:r>
      <w:r w:rsidR="0048083C" w:rsidRPr="00AD2C08">
        <w:rPr>
          <w:rFonts w:eastAsia="MyriadPro-Regular" w:cs="Arial"/>
          <w:kern w:val="0"/>
        </w:rPr>
        <w:t>/H.265</w:t>
      </w:r>
      <w:r w:rsidR="00CF7788" w:rsidRPr="00AD2C08">
        <w:rPr>
          <w:rFonts w:eastAsia="MyriadPro-Regular" w:cs="Arial"/>
          <w:kern w:val="0"/>
        </w:rPr>
        <w:t xml:space="preserve"> compression. The NVR is equipped with </w:t>
      </w:r>
      <w:r w:rsidR="00666A69">
        <w:rPr>
          <w:rFonts w:eastAsia="MyriadPro-Regular" w:cs="Arial" w:hint="eastAsia"/>
          <w:kern w:val="0"/>
        </w:rPr>
        <w:t xml:space="preserve">2 </w:t>
      </w:r>
      <w:r w:rsidR="004E6BEF">
        <w:rPr>
          <w:rFonts w:eastAsia="MyriadPro-Regular" w:cs="Arial" w:hint="eastAsia"/>
          <w:kern w:val="0"/>
        </w:rPr>
        <w:t xml:space="preserve">Giga </w:t>
      </w:r>
      <w:r w:rsidR="00666A69">
        <w:rPr>
          <w:rFonts w:eastAsia="MyriadPro-Regular" w:cs="Arial" w:hint="eastAsia"/>
          <w:kern w:val="0"/>
        </w:rPr>
        <w:t xml:space="preserve">Lan </w:t>
      </w:r>
      <w:r w:rsidR="00CF7788" w:rsidRPr="00AD2C08">
        <w:rPr>
          <w:rFonts w:eastAsia="MyriadPro-Regular" w:cs="Arial"/>
          <w:kern w:val="0"/>
        </w:rPr>
        <w:t xml:space="preserve">ports, </w:t>
      </w:r>
      <w:r w:rsidR="00666A69">
        <w:rPr>
          <w:rFonts w:eastAsia="MyriadPro-Regular" w:cs="Arial" w:hint="eastAsia"/>
          <w:kern w:val="0"/>
        </w:rPr>
        <w:t>8</w:t>
      </w:r>
      <w:r w:rsidR="00CF7788" w:rsidRPr="00AD2C08">
        <w:rPr>
          <w:rFonts w:eastAsia="MyriadPro-Regular" w:cs="Arial"/>
          <w:kern w:val="0"/>
        </w:rPr>
        <w:t xml:space="preserve"> internal HDD ports, </w:t>
      </w:r>
      <w:r w:rsidR="00666A69">
        <w:rPr>
          <w:rFonts w:eastAsia="MyriadPro-Regular" w:cs="Arial" w:hint="eastAsia"/>
          <w:kern w:val="0"/>
        </w:rPr>
        <w:t>3</w:t>
      </w:r>
      <w:r w:rsidR="00CF7788" w:rsidRPr="00AD2C08">
        <w:rPr>
          <w:rFonts w:eastAsia="MyriadPro-Regular" w:cs="Arial"/>
          <w:kern w:val="0"/>
        </w:rPr>
        <w:t xml:space="preserve"> </w:t>
      </w:r>
      <w:proofErr w:type="spellStart"/>
      <w:r w:rsidR="00CF7788" w:rsidRPr="00AD2C08">
        <w:rPr>
          <w:rFonts w:eastAsia="MyriadPro-Regular" w:cs="Arial"/>
          <w:kern w:val="0"/>
        </w:rPr>
        <w:t>eSATA</w:t>
      </w:r>
      <w:proofErr w:type="spellEnd"/>
      <w:r w:rsidR="00CF7788" w:rsidRPr="00AD2C08">
        <w:rPr>
          <w:rFonts w:eastAsia="MyriadPro-Regular" w:cs="Arial"/>
          <w:kern w:val="0"/>
        </w:rPr>
        <w:t xml:space="preserve"> ports and internal HDD Raid 1</w:t>
      </w:r>
      <w:r w:rsidR="00666A69">
        <w:rPr>
          <w:rFonts w:eastAsia="MyriadPro-Regular" w:cs="Arial" w:hint="eastAsia"/>
          <w:kern w:val="0"/>
        </w:rPr>
        <w:t>, 5, 10</w:t>
      </w:r>
      <w:r w:rsidR="00CF7788" w:rsidRPr="00AD2C08">
        <w:rPr>
          <w:rFonts w:eastAsia="MyriadPro-Regular" w:cs="Arial"/>
          <w:kern w:val="0"/>
        </w:rPr>
        <w:t xml:space="preserve"> </w:t>
      </w:r>
      <w:r w:rsidR="000B51BB" w:rsidRPr="00AD2C08">
        <w:rPr>
          <w:rFonts w:eastAsia="MyriadPro-Regular" w:cs="Arial"/>
          <w:kern w:val="0"/>
        </w:rPr>
        <w:t>support</w:t>
      </w:r>
      <w:r w:rsidR="00666A69">
        <w:rPr>
          <w:rFonts w:eastAsia="MyriadPro-Regular" w:cs="Arial" w:hint="eastAsia"/>
          <w:kern w:val="0"/>
        </w:rPr>
        <w:t>ed.</w:t>
      </w:r>
    </w:p>
    <w:p w:rsidR="00CF7788" w:rsidRDefault="00CF7788" w:rsidP="00CF7788">
      <w:pPr>
        <w:pStyle w:val="a1"/>
        <w:jc w:val="left"/>
        <w:rPr>
          <w:rFonts w:eastAsia="MyriadPro-Regular" w:cs="Arial"/>
          <w:kern w:val="0"/>
        </w:rPr>
      </w:pPr>
      <w:r w:rsidRPr="00AD2C08">
        <w:rPr>
          <w:rFonts w:eastAsia="MyriadPro-Regular" w:cs="Arial"/>
          <w:kern w:val="0"/>
        </w:rPr>
        <w:t>The NVR is an integrated security system, capable of time division multiplexing and real time recording of multiple cameras and storing their digitized and compressed images on embedded hard disk drives for fast search and retrieval either locally at the unit, or from a remote workstation using a Graphical User Interface (GUI). The NVR is equipped with technology that allows connected cameras to be discovered and configured automatically. The NVR is fully compatible with IDIS products across different platforms such as TVI solution and Video Management System.</w:t>
      </w:r>
    </w:p>
    <w:p w:rsidR="0080798B" w:rsidRPr="0080798B" w:rsidRDefault="0080798B" w:rsidP="00CF7788">
      <w:pPr>
        <w:pStyle w:val="a1"/>
        <w:jc w:val="left"/>
        <w:rPr>
          <w:b/>
        </w:rPr>
      </w:pPr>
      <w:r w:rsidRPr="0080798B">
        <w:rPr>
          <w:rFonts w:eastAsia="맑은 고딕" w:cs="Arial"/>
        </w:rPr>
        <w:t>When using both live monitoring and recording functions simultaneously, recording performance cannot be guaranteed. Therefore, it is recommended to use the device primarily for recording purposes rather than for both live monitoring and recording simultaneously.</w:t>
      </w:r>
    </w:p>
    <w:p w:rsidR="00CF7788" w:rsidRPr="00AD2C08" w:rsidRDefault="00CF7788" w:rsidP="00CF7788">
      <w:pPr>
        <w:pStyle w:val="3"/>
        <w:jc w:val="left"/>
      </w:pPr>
      <w:r w:rsidRPr="00AD2C08">
        <w:rPr>
          <w:rFonts w:hint="eastAsia"/>
        </w:rPr>
        <w:t>General Specification</w:t>
      </w:r>
    </w:p>
    <w:p w:rsidR="00D40925" w:rsidRDefault="000F1649"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 xml:space="preserve">The NVR shall be compatible with </w:t>
      </w:r>
      <w:r w:rsidRPr="00AD2C08">
        <w:rPr>
          <w:rFonts w:eastAsia="MyriadPro-Regular" w:cs="Arial" w:hint="eastAsia"/>
          <w:kern w:val="0"/>
        </w:rPr>
        <w:t xml:space="preserve">IDIS </w:t>
      </w:r>
      <w:r w:rsidRPr="00AD2C08">
        <w:rPr>
          <w:rFonts w:eastAsia="MyriadPro-Regular" w:cs="Arial"/>
          <w:kern w:val="0"/>
        </w:rPr>
        <w:t>Solution Suite</w:t>
      </w:r>
    </w:p>
    <w:p w:rsidR="00AD693A" w:rsidRPr="00AD2C08"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 xml:space="preserve">The NVR shall be a </w:t>
      </w:r>
      <w:r w:rsidR="00666A69">
        <w:rPr>
          <w:rFonts w:eastAsia="MyriadPro-Regular" w:cs="Arial" w:hint="eastAsia"/>
          <w:kern w:val="0"/>
        </w:rPr>
        <w:t>Windows</w:t>
      </w:r>
      <w:r w:rsidR="0070072D">
        <w:rPr>
          <w:rFonts w:eastAsia="MyriadPro-Regular" w:cs="Arial"/>
          <w:kern w:val="0"/>
        </w:rPr>
        <w:t>10</w:t>
      </w:r>
      <w:r w:rsidR="00666A69">
        <w:rPr>
          <w:rFonts w:eastAsia="MyriadPro-Regular" w:cs="Arial" w:hint="eastAsia"/>
          <w:kern w:val="0"/>
        </w:rPr>
        <w:t xml:space="preserve"> </w:t>
      </w:r>
      <w:r w:rsidR="0070072D">
        <w:rPr>
          <w:rFonts w:eastAsia="MyriadPro-Regular" w:cs="Arial"/>
          <w:kern w:val="0"/>
        </w:rPr>
        <w:t>lot Enterprise</w:t>
      </w:r>
      <w:r w:rsidRPr="00AD2C08">
        <w:rPr>
          <w:rFonts w:eastAsia="MyriadPro-Regular" w:cs="Arial"/>
          <w:kern w:val="0"/>
        </w:rPr>
        <w:t xml:space="preserve"> </w:t>
      </w:r>
      <w:r w:rsidR="00F1506B">
        <w:rPr>
          <w:rFonts w:eastAsia="MyriadPro-Regular" w:cs="Arial" w:hint="eastAsia"/>
          <w:kern w:val="0"/>
        </w:rPr>
        <w:t xml:space="preserve">64bit </w:t>
      </w:r>
      <w:r w:rsidRPr="00AD2C08">
        <w:rPr>
          <w:rFonts w:eastAsia="MyriadPro-Regular" w:cs="Arial"/>
          <w:kern w:val="0"/>
        </w:rPr>
        <w:t xml:space="preserve">unit with </w:t>
      </w:r>
      <w:r w:rsidR="00666A69">
        <w:rPr>
          <w:rFonts w:eastAsia="MyriadPro-Regular" w:cs="Arial" w:hint="eastAsia"/>
          <w:kern w:val="0"/>
        </w:rPr>
        <w:t>64</w:t>
      </w:r>
      <w:r w:rsidRPr="00AD2C08">
        <w:rPr>
          <w:rFonts w:eastAsia="MyriadPro-Regular" w:cs="Arial"/>
          <w:kern w:val="0"/>
        </w:rPr>
        <w:t xml:space="preserve"> Channel IP network video recording capability</w:t>
      </w:r>
      <w:r w:rsidRPr="00AD2C08">
        <w:rPr>
          <w:rFonts w:eastAsia="MyriadPro-Regular" w:cs="Arial" w:hint="eastAsia"/>
          <w:kern w:val="0"/>
        </w:rPr>
        <w:t>.</w:t>
      </w:r>
    </w:p>
    <w:p w:rsidR="00A51638" w:rsidRDefault="00A51638" w:rsidP="00A51638">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 xml:space="preserve">The NVR shall be equipped with </w:t>
      </w:r>
      <w:r w:rsidR="00BA57E7">
        <w:rPr>
          <w:rFonts w:eastAsia="MyriadPro-Regular" w:cs="Arial"/>
          <w:kern w:val="0"/>
        </w:rPr>
        <w:t>24</w:t>
      </w:r>
      <w:r>
        <w:rPr>
          <w:rFonts w:eastAsia="MyriadPro-Regular" w:cs="Arial" w:hint="eastAsia"/>
          <w:kern w:val="0"/>
        </w:rPr>
        <w:t>0GB SSD for operating system(M.2 type)</w:t>
      </w:r>
    </w:p>
    <w:p w:rsidR="00A51638" w:rsidRPr="00AD2C08" w:rsidRDefault="00A51638" w:rsidP="00A51638">
      <w:pPr>
        <w:widowControl/>
        <w:numPr>
          <w:ilvl w:val="0"/>
          <w:numId w:val="5"/>
        </w:numPr>
        <w:wordWrap/>
        <w:autoSpaceDE/>
        <w:autoSpaceDN/>
        <w:adjustRightInd w:val="0"/>
        <w:spacing w:before="0" w:after="0" w:line="360" w:lineRule="auto"/>
        <w:rPr>
          <w:rFonts w:eastAsia="MyriadPro-Regular" w:cs="Arial"/>
          <w:kern w:val="0"/>
        </w:rPr>
      </w:pPr>
      <w:r>
        <w:rPr>
          <w:rFonts w:eastAsia="MyriadPro-Regular" w:cs="Arial" w:hint="eastAsia"/>
          <w:kern w:val="0"/>
        </w:rPr>
        <w:t>T</w:t>
      </w:r>
      <w:r>
        <w:rPr>
          <w:rFonts w:eastAsia="MyriadPro-Regular" w:cs="Arial"/>
          <w:kern w:val="0"/>
        </w:rPr>
        <w:t>h</w:t>
      </w:r>
      <w:r>
        <w:rPr>
          <w:rFonts w:eastAsia="MyriadPro-Regular" w:cs="Arial" w:hint="eastAsia"/>
          <w:kern w:val="0"/>
        </w:rPr>
        <w:t>e NVR shall have Intel i</w:t>
      </w:r>
      <w:r w:rsidR="0070072D">
        <w:rPr>
          <w:rFonts w:eastAsia="MyriadPro-Regular" w:cs="Arial"/>
          <w:kern w:val="0"/>
        </w:rPr>
        <w:t>5</w:t>
      </w:r>
      <w:r>
        <w:rPr>
          <w:rFonts w:eastAsia="MyriadPro-Regular" w:cs="Arial" w:hint="eastAsia"/>
          <w:kern w:val="0"/>
        </w:rPr>
        <w:t>-</w:t>
      </w:r>
      <w:r w:rsidR="0070072D">
        <w:rPr>
          <w:rFonts w:eastAsia="MyriadPro-Regular" w:cs="Arial"/>
          <w:kern w:val="0"/>
        </w:rPr>
        <w:t>10500</w:t>
      </w:r>
      <w:r>
        <w:rPr>
          <w:rFonts w:eastAsia="MyriadPro-Regular" w:cs="Arial" w:hint="eastAsia"/>
          <w:kern w:val="0"/>
        </w:rPr>
        <w:t xml:space="preserve"> 3.</w:t>
      </w:r>
      <w:r w:rsidR="0070072D">
        <w:rPr>
          <w:rFonts w:eastAsia="MyriadPro-Regular" w:cs="Arial"/>
          <w:kern w:val="0"/>
        </w:rPr>
        <w:t>1</w:t>
      </w:r>
      <w:r>
        <w:rPr>
          <w:rFonts w:eastAsia="MyriadPro-Regular" w:cs="Arial" w:hint="eastAsia"/>
          <w:kern w:val="0"/>
        </w:rPr>
        <w:t>GHz, DDR4 PC-</w:t>
      </w:r>
      <w:r w:rsidR="0070072D">
        <w:rPr>
          <w:rFonts w:eastAsia="MyriadPro-Regular" w:cs="Arial"/>
          <w:kern w:val="0"/>
        </w:rPr>
        <w:t>2</w:t>
      </w:r>
      <w:r w:rsidR="00083B5D">
        <w:rPr>
          <w:rFonts w:eastAsia="MyriadPro-Regular" w:cs="Arial" w:hint="eastAsia"/>
          <w:kern w:val="0"/>
        </w:rPr>
        <w:t>56</w:t>
      </w:r>
      <w:r w:rsidR="0070072D">
        <w:rPr>
          <w:rFonts w:eastAsia="MyriadPro-Regular" w:cs="Arial"/>
          <w:kern w:val="0"/>
        </w:rPr>
        <w:t>00</w:t>
      </w:r>
      <w:r>
        <w:rPr>
          <w:rFonts w:eastAsia="MyriadPro-Regular" w:cs="Arial" w:hint="eastAsia"/>
          <w:kern w:val="0"/>
        </w:rPr>
        <w:t xml:space="preserve"> 16GB.</w:t>
      </w:r>
    </w:p>
    <w:p w:rsidR="007A67EA" w:rsidRDefault="007A67EA" w:rsidP="007A67EA">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The NVR shall have</w:t>
      </w:r>
      <w:r>
        <w:rPr>
          <w:rFonts w:eastAsia="MyriadPro-Regular" w:cs="Arial" w:hint="eastAsia"/>
          <w:kern w:val="0"/>
        </w:rPr>
        <w:t xml:space="preserve"> 2U rack mount chassis</w:t>
      </w:r>
      <w:r w:rsidRPr="00AD2C08">
        <w:rPr>
          <w:rFonts w:eastAsia="MyriadPro-Regular" w:cs="Arial" w:hint="eastAsia"/>
          <w:kern w:val="0"/>
        </w:rPr>
        <w:t>.</w:t>
      </w:r>
    </w:p>
    <w:p w:rsidR="006A4CFD" w:rsidRPr="007A67EA" w:rsidRDefault="006A4CFD" w:rsidP="007A67EA">
      <w:pPr>
        <w:widowControl/>
        <w:numPr>
          <w:ilvl w:val="0"/>
          <w:numId w:val="5"/>
        </w:numPr>
        <w:wordWrap/>
        <w:autoSpaceDE/>
        <w:autoSpaceDN/>
        <w:adjustRightInd w:val="0"/>
        <w:spacing w:before="0" w:after="0" w:line="360" w:lineRule="auto"/>
        <w:rPr>
          <w:rFonts w:eastAsia="MyriadPro-Regular" w:cs="Arial"/>
          <w:kern w:val="0"/>
        </w:rPr>
      </w:pPr>
      <w:r>
        <w:rPr>
          <w:rFonts w:eastAsia="MyriadPro-Regular" w:cs="Arial" w:hint="eastAsia"/>
          <w:kern w:val="0"/>
        </w:rPr>
        <w:t>The NVR shall have dual power(Redundant SMPS)</w:t>
      </w:r>
    </w:p>
    <w:p w:rsidR="00AD693A" w:rsidRPr="00AD2C08"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The NVR shall provide Graphical User Interface (GUI) with multi lingual support</w:t>
      </w:r>
      <w:r w:rsidRPr="00AD2C08">
        <w:rPr>
          <w:rFonts w:eastAsia="MyriadPro-Regular" w:cs="Arial" w:hint="eastAsia"/>
          <w:kern w:val="0"/>
        </w:rPr>
        <w:t>.</w:t>
      </w:r>
    </w:p>
    <w:p w:rsidR="00AD693A" w:rsidRPr="00AD2C08"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The NVR shall provide Time-lapse, Event log, Motion, Thumbnail, Text-in search options</w:t>
      </w:r>
      <w:r w:rsidRPr="00AD2C08">
        <w:rPr>
          <w:rFonts w:eastAsia="MyriadPro-Regular" w:cs="Arial" w:hint="eastAsia"/>
          <w:kern w:val="0"/>
        </w:rPr>
        <w:t>.</w:t>
      </w:r>
    </w:p>
    <w:p w:rsidR="00AD693A" w:rsidRPr="00AD2C08"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The NVR shall be equipped with SSL, Password encryption options</w:t>
      </w:r>
      <w:r w:rsidRPr="00AD2C08">
        <w:rPr>
          <w:rFonts w:eastAsia="MyriadPro-Regular" w:cs="Arial" w:hint="eastAsia"/>
          <w:kern w:val="0"/>
        </w:rPr>
        <w:t>.</w:t>
      </w:r>
    </w:p>
    <w:p w:rsidR="000128A2" w:rsidRPr="00B87884" w:rsidRDefault="00AD693A"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B87884">
        <w:rPr>
          <w:rFonts w:eastAsia="MyriadPro-Regular" w:cs="Arial"/>
          <w:color w:val="000000" w:themeColor="text1"/>
          <w:kern w:val="0"/>
        </w:rPr>
        <w:t>The NVR shall support FEN service (A name resolution service equivalent to DDNS)</w:t>
      </w:r>
      <w:r w:rsidR="000128A2" w:rsidRPr="00B87884">
        <w:rPr>
          <w:rFonts w:eastAsia="MyriadPro-Regular" w:cs="Arial" w:hint="eastAsia"/>
          <w:color w:val="000000" w:themeColor="text1"/>
          <w:kern w:val="0"/>
        </w:rPr>
        <w:t>.</w:t>
      </w:r>
    </w:p>
    <w:p w:rsidR="00AD693A"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lastRenderedPageBreak/>
        <w:t>The NVR shall be controlled by network keyboard with USB mouse support and remote control</w:t>
      </w:r>
      <w:r w:rsidRPr="00AD2C08">
        <w:rPr>
          <w:rFonts w:eastAsia="MyriadPro-Regular" w:cs="Arial" w:hint="eastAsia"/>
          <w:kern w:val="0"/>
        </w:rPr>
        <w:t>.</w:t>
      </w:r>
    </w:p>
    <w:p w:rsidR="007B3B06" w:rsidRPr="00B87884" w:rsidRDefault="007B3B06"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B87884">
        <w:rPr>
          <w:rFonts w:eastAsia="MyriadPro-Regular" w:cs="Arial" w:hint="eastAsia"/>
          <w:color w:val="000000" w:themeColor="text1"/>
          <w:kern w:val="0"/>
        </w:rPr>
        <w:t xml:space="preserve">The NVR shall </w:t>
      </w:r>
      <w:r w:rsidR="006E1FAB">
        <w:rPr>
          <w:rFonts w:eastAsia="MyriadPro-Regular" w:cs="Arial" w:hint="eastAsia"/>
          <w:color w:val="000000" w:themeColor="text1"/>
          <w:kern w:val="0"/>
        </w:rPr>
        <w:t>provide</w:t>
      </w:r>
      <w:r w:rsidRPr="00B87884">
        <w:rPr>
          <w:rFonts w:eastAsia="MyriadPro-Regular" w:cs="Arial" w:hint="eastAsia"/>
          <w:color w:val="000000" w:themeColor="text1"/>
          <w:kern w:val="0"/>
        </w:rPr>
        <w:t xml:space="preserve"> up to 90% savings on storage and bandwidth, providing faster, better searching of clearer images by </w:t>
      </w:r>
      <w:r w:rsidR="003C2C95" w:rsidRPr="00B87884">
        <w:rPr>
          <w:rFonts w:eastAsia="MyriadPro-Regular" w:cs="Arial" w:hint="eastAsia"/>
          <w:color w:val="000000" w:themeColor="text1"/>
          <w:kern w:val="0"/>
        </w:rPr>
        <w:t>providing compatibility with</w:t>
      </w:r>
      <w:r w:rsidRPr="00B87884">
        <w:rPr>
          <w:rFonts w:eastAsia="MyriadPro-Regular" w:cs="Arial" w:hint="eastAsia"/>
          <w:color w:val="000000" w:themeColor="text1"/>
          <w:kern w:val="0"/>
        </w:rPr>
        <w:t xml:space="preserve"> IDIS Intelligent Codec and MAT </w:t>
      </w:r>
      <w:r w:rsidR="003C2C95" w:rsidRPr="00B87884">
        <w:rPr>
          <w:rFonts w:eastAsia="MyriadPro-Regular" w:cs="Arial" w:hint="eastAsia"/>
          <w:color w:val="000000" w:themeColor="text1"/>
          <w:kern w:val="0"/>
        </w:rPr>
        <w:t>functions</w:t>
      </w:r>
      <w:r w:rsidRPr="00B87884">
        <w:rPr>
          <w:rFonts w:eastAsia="MyriadPro-Regular" w:cs="Arial" w:hint="eastAsia"/>
          <w:color w:val="000000" w:themeColor="text1"/>
          <w:kern w:val="0"/>
        </w:rPr>
        <w:t>.</w:t>
      </w:r>
    </w:p>
    <w:p w:rsidR="00556D81" w:rsidRPr="00AD2C08" w:rsidRDefault="00556D81" w:rsidP="008A5513">
      <w:pPr>
        <w:pStyle w:val="2"/>
        <w:jc w:val="left"/>
      </w:pPr>
      <w:r w:rsidRPr="00AD2C08">
        <w:rPr>
          <w:rFonts w:hint="eastAsia"/>
        </w:rPr>
        <w:t>Technical Specification</w:t>
      </w:r>
    </w:p>
    <w:p w:rsidR="00556D81" w:rsidRPr="00AD2C08" w:rsidRDefault="00697ED3" w:rsidP="00556D81">
      <w:pPr>
        <w:pStyle w:val="3"/>
        <w:jc w:val="left"/>
      </w:pPr>
      <w:r w:rsidRPr="00AD2C08">
        <w:rPr>
          <w:rFonts w:hint="eastAsia"/>
        </w:rPr>
        <w:t>Video Specification</w:t>
      </w:r>
    </w:p>
    <w:p w:rsidR="00AD693A" w:rsidRPr="00AD2C08" w:rsidRDefault="00AD693A" w:rsidP="00D47B71">
      <w:pPr>
        <w:numPr>
          <w:ilvl w:val="0"/>
          <w:numId w:val="6"/>
        </w:numPr>
        <w:spacing w:before="0" w:after="0" w:line="360" w:lineRule="auto"/>
        <w:rPr>
          <w:rFonts w:eastAsia="맑은 고딕" w:cs="Arial"/>
        </w:rPr>
      </w:pPr>
      <w:r w:rsidRPr="00AD2C08">
        <w:rPr>
          <w:rFonts w:eastAsia="맑은 고딕" w:cs="Arial"/>
        </w:rPr>
        <w:t>Network Vi</w:t>
      </w:r>
      <w:r w:rsidR="0025626C" w:rsidRPr="00AD2C08">
        <w:rPr>
          <w:rFonts w:eastAsia="맑은 고딕" w:cs="Arial"/>
        </w:rPr>
        <w:t xml:space="preserve">deo Inputs: up to </w:t>
      </w:r>
      <w:r w:rsidR="00F82030">
        <w:rPr>
          <w:rFonts w:eastAsia="맑은 고딕" w:cs="Arial" w:hint="eastAsia"/>
        </w:rPr>
        <w:t>64</w:t>
      </w:r>
      <w:r w:rsidR="0025626C" w:rsidRPr="00AD2C08">
        <w:rPr>
          <w:rFonts w:eastAsia="맑은 고딕" w:cs="Arial"/>
        </w:rPr>
        <w:t xml:space="preserve"> IP cameras</w:t>
      </w:r>
    </w:p>
    <w:p w:rsidR="00652646" w:rsidRPr="00B87884" w:rsidRDefault="00652646" w:rsidP="0025626C">
      <w:pPr>
        <w:numPr>
          <w:ilvl w:val="1"/>
          <w:numId w:val="6"/>
        </w:numPr>
        <w:spacing w:before="0" w:after="0" w:line="360" w:lineRule="auto"/>
        <w:rPr>
          <w:rFonts w:eastAsia="맑은 고딕" w:cs="Arial"/>
          <w:color w:val="000000" w:themeColor="text1"/>
        </w:rPr>
      </w:pPr>
      <w:r w:rsidRPr="00B87884">
        <w:rPr>
          <w:rFonts w:eastAsia="맑은 고딕" w:cs="Arial" w:hint="eastAsia"/>
          <w:color w:val="000000" w:themeColor="text1"/>
        </w:rPr>
        <w:t xml:space="preserve">The NVR can </w:t>
      </w:r>
      <w:r w:rsidR="00F32B73" w:rsidRPr="00B87884">
        <w:rPr>
          <w:rFonts w:eastAsia="맑은 고딕" w:cs="Arial" w:hint="eastAsia"/>
          <w:color w:val="000000" w:themeColor="text1"/>
        </w:rPr>
        <w:t xml:space="preserve">connect the cameras up to </w:t>
      </w:r>
      <w:r w:rsidR="00F82030">
        <w:rPr>
          <w:rFonts w:eastAsia="맑은 고딕" w:cs="Arial" w:hint="eastAsia"/>
          <w:color w:val="000000" w:themeColor="text1"/>
        </w:rPr>
        <w:t>64</w:t>
      </w:r>
      <w:r w:rsidR="00F32B73" w:rsidRPr="00B87884">
        <w:rPr>
          <w:rFonts w:eastAsia="맑은 고딕" w:cs="Arial" w:hint="eastAsia"/>
          <w:color w:val="000000" w:themeColor="text1"/>
        </w:rPr>
        <w:t xml:space="preserve"> by </w:t>
      </w:r>
      <w:r w:rsidRPr="00B87884">
        <w:rPr>
          <w:rFonts w:eastAsia="맑은 고딕" w:cs="Arial" w:hint="eastAsia"/>
          <w:color w:val="000000" w:themeColor="text1"/>
        </w:rPr>
        <w:t>adjust</w:t>
      </w:r>
      <w:r w:rsidR="00F32B73" w:rsidRPr="00B87884">
        <w:rPr>
          <w:rFonts w:eastAsia="맑은 고딕" w:cs="Arial" w:hint="eastAsia"/>
          <w:color w:val="000000" w:themeColor="text1"/>
        </w:rPr>
        <w:t>ing</w:t>
      </w:r>
      <w:r w:rsidRPr="00B87884">
        <w:rPr>
          <w:rFonts w:eastAsia="맑은 고딕" w:cs="Arial" w:hint="eastAsia"/>
          <w:color w:val="000000" w:themeColor="text1"/>
        </w:rPr>
        <w:t xml:space="preserve"> the network bandwidth for each camera</w:t>
      </w:r>
      <w:r w:rsidR="00F32B73" w:rsidRPr="00B87884">
        <w:rPr>
          <w:rFonts w:eastAsia="맑은 고딕" w:cs="Arial" w:hint="eastAsia"/>
          <w:color w:val="000000" w:themeColor="text1"/>
        </w:rPr>
        <w:t xml:space="preserve"> even though the camera has a high video resolution such as 8MP or 12MP.</w:t>
      </w:r>
    </w:p>
    <w:p w:rsidR="00AD693A" w:rsidRPr="00AD2C08" w:rsidRDefault="00AD693A" w:rsidP="00D47B71">
      <w:pPr>
        <w:numPr>
          <w:ilvl w:val="0"/>
          <w:numId w:val="6"/>
        </w:numPr>
        <w:spacing w:before="0" w:after="0" w:line="360" w:lineRule="auto"/>
        <w:rPr>
          <w:rFonts w:eastAsia="맑은 고딕" w:cs="Arial"/>
        </w:rPr>
      </w:pPr>
      <w:r w:rsidRPr="00AD2C08">
        <w:rPr>
          <w:rFonts w:eastAsia="맑은 고딕" w:cs="Arial"/>
        </w:rPr>
        <w:t>Supported Camera protocol</w:t>
      </w:r>
    </w:p>
    <w:p w:rsidR="00AD693A" w:rsidRPr="00B87884" w:rsidRDefault="00AD693A" w:rsidP="00D47B71">
      <w:pPr>
        <w:numPr>
          <w:ilvl w:val="1"/>
          <w:numId w:val="6"/>
        </w:numPr>
        <w:spacing w:before="0" w:after="0" w:line="360" w:lineRule="auto"/>
        <w:rPr>
          <w:rFonts w:eastAsia="맑은 고딕" w:cs="Arial"/>
          <w:color w:val="000000" w:themeColor="text1"/>
        </w:rPr>
      </w:pPr>
      <w:r w:rsidRPr="00AD2C08">
        <w:rPr>
          <w:rFonts w:eastAsia="맑은 고딕" w:cs="Arial"/>
        </w:rPr>
        <w:t xml:space="preserve">The NVR supports integrated third party cameras with </w:t>
      </w:r>
      <w:r w:rsidR="0068617B">
        <w:rPr>
          <w:rFonts w:eastAsia="맑은 고딕" w:cs="Arial" w:hint="eastAsia"/>
        </w:rPr>
        <w:t>IDIS</w:t>
      </w:r>
      <w:r w:rsidR="0068617B" w:rsidRPr="00AD2C08">
        <w:rPr>
          <w:rFonts w:eastAsia="맑은 고딕" w:cs="Arial"/>
        </w:rPr>
        <w:t>, AXIS, PANASONIC, ONVIF™</w:t>
      </w:r>
      <w:r w:rsidR="0068617B">
        <w:rPr>
          <w:rFonts w:eastAsia="맑은 고딕" w:cs="Arial" w:hint="eastAsia"/>
        </w:rPr>
        <w:t xml:space="preserve">, Basler, </w:t>
      </w:r>
      <w:proofErr w:type="spellStart"/>
      <w:r w:rsidR="0068617B">
        <w:rPr>
          <w:rFonts w:eastAsia="맑은 고딕" w:cs="Arial" w:hint="eastAsia"/>
        </w:rPr>
        <w:t>Mobotix</w:t>
      </w:r>
      <w:proofErr w:type="spellEnd"/>
      <w:r w:rsidR="0068617B">
        <w:rPr>
          <w:rFonts w:eastAsia="맑은 고딕" w:cs="Arial" w:hint="eastAsia"/>
        </w:rPr>
        <w:t xml:space="preserve">, </w:t>
      </w:r>
      <w:proofErr w:type="spellStart"/>
      <w:r w:rsidR="0068617B">
        <w:rPr>
          <w:rFonts w:eastAsia="맑은 고딕" w:cs="Arial" w:hint="eastAsia"/>
        </w:rPr>
        <w:t>Pelco</w:t>
      </w:r>
      <w:proofErr w:type="spellEnd"/>
      <w:r w:rsidR="0068617B">
        <w:rPr>
          <w:rFonts w:eastAsia="맑은 고딕" w:cs="Arial" w:hint="eastAsia"/>
        </w:rPr>
        <w:t>, Sony, 360 Vision and RTP/RTSP</w:t>
      </w:r>
      <w:r w:rsidRPr="00AD2C08">
        <w:rPr>
          <w:rFonts w:eastAsia="맑은 고딕" w:cs="Arial"/>
        </w:rPr>
        <w:t xml:space="preserve"> protocol as well as </w:t>
      </w:r>
      <w:r w:rsidR="0068617B">
        <w:rPr>
          <w:rFonts w:eastAsia="맑은 고딕" w:cs="Arial" w:hint="eastAsia"/>
        </w:rPr>
        <w:t>IDIS</w:t>
      </w:r>
      <w:r w:rsidRPr="00AD2C08">
        <w:rPr>
          <w:rFonts w:eastAsia="맑은 고딕" w:cs="Arial"/>
        </w:rPr>
        <w:t xml:space="preserve"> cameras.</w:t>
      </w:r>
    </w:p>
    <w:p w:rsidR="00AD693A" w:rsidRPr="00B87884" w:rsidRDefault="00AD693A" w:rsidP="00D47B71">
      <w:pPr>
        <w:numPr>
          <w:ilvl w:val="1"/>
          <w:numId w:val="6"/>
        </w:numPr>
        <w:spacing w:before="0" w:after="0" w:line="360" w:lineRule="auto"/>
        <w:rPr>
          <w:rFonts w:eastAsia="맑은 고딕" w:cs="Arial"/>
          <w:color w:val="000000" w:themeColor="text1"/>
        </w:rPr>
      </w:pPr>
      <w:r w:rsidRPr="00B87884">
        <w:rPr>
          <w:rFonts w:eastAsia="맑은 고딕" w:cs="Arial"/>
          <w:color w:val="000000" w:themeColor="text1"/>
        </w:rPr>
        <w:t>Analog Encoder can be attached via network to work with analog cameras</w:t>
      </w:r>
      <w:r w:rsidR="004463FE" w:rsidRPr="00B87884">
        <w:rPr>
          <w:rFonts w:eastAsia="맑은 고딕" w:cs="Arial" w:hint="eastAsia"/>
          <w:color w:val="000000" w:themeColor="text1"/>
        </w:rPr>
        <w:t>.</w:t>
      </w:r>
    </w:p>
    <w:p w:rsidR="00CA2F04" w:rsidRPr="00B87884" w:rsidRDefault="001476E6" w:rsidP="001476E6">
      <w:pPr>
        <w:numPr>
          <w:ilvl w:val="1"/>
          <w:numId w:val="6"/>
        </w:numPr>
        <w:spacing w:before="0" w:after="0" w:line="360" w:lineRule="auto"/>
        <w:rPr>
          <w:rFonts w:eastAsia="맑은 고딕" w:cs="Arial"/>
          <w:color w:val="000000" w:themeColor="text1"/>
        </w:rPr>
      </w:pPr>
      <w:r w:rsidRPr="001476E6">
        <w:rPr>
          <w:rFonts w:eastAsia="맑은 고딕" w:cs="Arial"/>
          <w:color w:val="000000" w:themeColor="text1"/>
        </w:rPr>
        <w:t>Some third-party cameras may not be compatible with the NVR, even if the camera supports the mentioned protocols.</w:t>
      </w:r>
    </w:p>
    <w:p w:rsidR="00AD693A" w:rsidRPr="00AD2C08" w:rsidRDefault="00AD693A" w:rsidP="00D47B71">
      <w:pPr>
        <w:numPr>
          <w:ilvl w:val="0"/>
          <w:numId w:val="6"/>
        </w:numPr>
        <w:spacing w:before="0" w:after="0" w:line="360" w:lineRule="auto"/>
        <w:rPr>
          <w:rFonts w:eastAsia="맑은 고딕" w:cs="Arial"/>
        </w:rPr>
      </w:pPr>
      <w:r w:rsidRPr="00AD2C08">
        <w:rPr>
          <w:rFonts w:eastAsia="맑은 고딕" w:cs="Arial"/>
        </w:rPr>
        <w:t xml:space="preserve">Video Outputs: </w:t>
      </w:r>
      <w:r w:rsidR="009B256C">
        <w:rPr>
          <w:rFonts w:eastAsia="맑은 고딕" w:cs="Arial" w:hint="eastAsia"/>
        </w:rPr>
        <w:t>two</w:t>
      </w:r>
      <w:r w:rsidR="001476E6">
        <w:rPr>
          <w:rFonts w:eastAsia="맑은 고딕" w:cs="Arial" w:hint="eastAsia"/>
        </w:rPr>
        <w:t xml:space="preserve"> HDMI</w:t>
      </w:r>
      <w:r w:rsidR="0068617B">
        <w:rPr>
          <w:rFonts w:eastAsia="맑은 고딕" w:cs="Arial"/>
        </w:rPr>
        <w:t xml:space="preserve"> </w:t>
      </w:r>
      <w:r w:rsidR="001476E6">
        <w:rPr>
          <w:rFonts w:eastAsia="맑은 고딕" w:cs="Arial" w:hint="eastAsia"/>
        </w:rPr>
        <w:t>2.0</w:t>
      </w:r>
      <w:r w:rsidR="009B256C">
        <w:rPr>
          <w:rFonts w:eastAsia="맑은 고딕" w:cs="Arial" w:hint="eastAsia"/>
        </w:rPr>
        <w:t xml:space="preserve"> ports</w:t>
      </w:r>
    </w:p>
    <w:p w:rsidR="00AD693A" w:rsidRPr="00AD2C08" w:rsidRDefault="00AD693A" w:rsidP="00FD30F9">
      <w:pPr>
        <w:numPr>
          <w:ilvl w:val="1"/>
          <w:numId w:val="6"/>
        </w:numPr>
        <w:spacing w:before="0" w:after="0" w:line="360" w:lineRule="auto"/>
        <w:rPr>
          <w:rFonts w:eastAsia="맑은 고딕" w:cs="Arial"/>
        </w:rPr>
      </w:pPr>
      <w:r w:rsidRPr="00AD2C08">
        <w:rPr>
          <w:rFonts w:eastAsia="맑은 고딕" w:cs="Arial"/>
        </w:rPr>
        <w:t xml:space="preserve">The NVR shows live video through </w:t>
      </w:r>
      <w:r w:rsidR="0068617B">
        <w:rPr>
          <w:rFonts w:eastAsia="맑은 고딕" w:cs="Arial" w:hint="eastAsia"/>
        </w:rPr>
        <w:t>HDMI</w:t>
      </w:r>
      <w:r w:rsidRPr="00AD2C08">
        <w:rPr>
          <w:rFonts w:eastAsia="맑은 고딕" w:cs="Arial"/>
        </w:rPr>
        <w:t>.</w:t>
      </w:r>
    </w:p>
    <w:p w:rsidR="00AD693A" w:rsidRPr="00AD2C08" w:rsidRDefault="00AD693A" w:rsidP="00FD30F9">
      <w:pPr>
        <w:numPr>
          <w:ilvl w:val="0"/>
          <w:numId w:val="6"/>
        </w:numPr>
        <w:spacing w:before="0" w:after="0" w:line="360" w:lineRule="auto"/>
        <w:rPr>
          <w:rFonts w:eastAsia="맑은 고딕" w:cs="Arial"/>
        </w:rPr>
      </w:pPr>
      <w:r w:rsidRPr="00AD2C08">
        <w:rPr>
          <w:rFonts w:eastAsia="맑은 고딕" w:cs="Arial"/>
        </w:rPr>
        <w:t>PTZ Control and Setup</w:t>
      </w:r>
    </w:p>
    <w:p w:rsidR="00AD693A" w:rsidRPr="00AD2C08" w:rsidRDefault="00AD693A" w:rsidP="00FD30F9">
      <w:pPr>
        <w:widowControl/>
        <w:numPr>
          <w:ilvl w:val="1"/>
          <w:numId w:val="6"/>
        </w:numPr>
        <w:wordWrap/>
        <w:autoSpaceDE/>
        <w:autoSpaceDN/>
        <w:spacing w:before="0" w:after="0" w:line="360" w:lineRule="auto"/>
        <w:rPr>
          <w:rFonts w:eastAsia="맑은 고딕" w:cs="Arial"/>
        </w:rPr>
      </w:pPr>
      <w:r w:rsidRPr="00AD2C08">
        <w:rPr>
          <w:rFonts w:eastAsia="맑은 고딕" w:cs="Arial"/>
        </w:rPr>
        <w:t>The NVR shall allow control of PTZ cameras to authorized users and be used to maneuver a PTZ camera using Built-in GUI PTZ control; Pan, Tilt and Zoom, Focus Near</w:t>
      </w:r>
      <w:r w:rsidR="00583F0F" w:rsidRPr="00AD2C08">
        <w:rPr>
          <w:rFonts w:eastAsia="맑은 고딕" w:cs="Arial"/>
        </w:rPr>
        <w:t xml:space="preserve"> </w:t>
      </w:r>
      <w:r w:rsidRPr="00AD2C08">
        <w:rPr>
          <w:rFonts w:eastAsia="맑은 고딕" w:cs="Arial"/>
        </w:rPr>
        <w:t>/</w:t>
      </w:r>
      <w:r w:rsidR="00583F0F" w:rsidRPr="00AD2C08">
        <w:rPr>
          <w:rFonts w:eastAsia="맑은 고딕" w:cs="Arial"/>
        </w:rPr>
        <w:t xml:space="preserve"> </w:t>
      </w:r>
      <w:r w:rsidRPr="00AD2C08">
        <w:rPr>
          <w:rFonts w:eastAsia="맑은 고딕" w:cs="Arial"/>
        </w:rPr>
        <w:t>Far, Set</w:t>
      </w:r>
      <w:r w:rsidR="00583F0F" w:rsidRPr="00AD2C08">
        <w:rPr>
          <w:rFonts w:eastAsia="맑은 고딕" w:cs="Arial"/>
        </w:rPr>
        <w:t xml:space="preserve"> </w:t>
      </w:r>
      <w:r w:rsidRPr="00AD2C08">
        <w:rPr>
          <w:rFonts w:eastAsia="맑은 고딕" w:cs="Arial"/>
        </w:rPr>
        <w:t>/</w:t>
      </w:r>
      <w:r w:rsidR="00583F0F" w:rsidRPr="00AD2C08">
        <w:rPr>
          <w:rFonts w:eastAsia="맑은 고딕" w:cs="Arial"/>
        </w:rPr>
        <w:t xml:space="preserve"> </w:t>
      </w:r>
      <w:r w:rsidRPr="00AD2C08">
        <w:rPr>
          <w:rFonts w:eastAsia="맑은 고딕" w:cs="Arial"/>
        </w:rPr>
        <w:t>Move to Preset, Advanced PTZ capabilities. When PTZ capable camera is connected, this function shall be enabled automatically</w:t>
      </w:r>
      <w:r w:rsidR="00B43EE4" w:rsidRPr="00AD2C08">
        <w:rPr>
          <w:rFonts w:eastAsia="맑은 고딕" w:cs="Arial" w:hint="eastAsia"/>
        </w:rPr>
        <w:t>.</w:t>
      </w:r>
    </w:p>
    <w:p w:rsidR="00AD693A" w:rsidRPr="00AD2C08" w:rsidRDefault="00AD693A" w:rsidP="00FD30F9">
      <w:pPr>
        <w:widowControl/>
        <w:numPr>
          <w:ilvl w:val="1"/>
          <w:numId w:val="6"/>
        </w:numPr>
        <w:wordWrap/>
        <w:autoSpaceDE/>
        <w:autoSpaceDN/>
        <w:spacing w:before="0" w:after="0" w:line="360" w:lineRule="auto"/>
        <w:rPr>
          <w:rFonts w:eastAsia="맑은 고딕" w:cs="Arial"/>
        </w:rPr>
      </w:pPr>
      <w:r w:rsidRPr="00AD2C08">
        <w:rPr>
          <w:rFonts w:eastAsia="맑은 고딕" w:cs="Arial"/>
        </w:rPr>
        <w:t>Network Keyboard shall be supported with USB mouse</w:t>
      </w:r>
      <w:r w:rsidR="00B43EE4" w:rsidRPr="00AD2C08">
        <w:rPr>
          <w:rFonts w:eastAsia="맑은 고딕" w:cs="Arial" w:hint="eastAsia"/>
        </w:rPr>
        <w:t>.</w:t>
      </w:r>
    </w:p>
    <w:p w:rsidR="00AD693A" w:rsidRPr="00AD2C08" w:rsidRDefault="00AD693A" w:rsidP="00FD30F9">
      <w:pPr>
        <w:numPr>
          <w:ilvl w:val="0"/>
          <w:numId w:val="6"/>
        </w:numPr>
        <w:spacing w:before="0" w:after="0" w:line="360" w:lineRule="auto"/>
        <w:rPr>
          <w:rFonts w:eastAsia="맑은 고딕" w:cs="Arial"/>
        </w:rPr>
      </w:pPr>
      <w:r w:rsidRPr="00AD2C08">
        <w:rPr>
          <w:rFonts w:eastAsia="맑은 고딕" w:cs="Arial"/>
        </w:rPr>
        <w:t>Additional Information</w:t>
      </w:r>
    </w:p>
    <w:p w:rsidR="00AD693A" w:rsidRPr="00AD2C08" w:rsidRDefault="00AD693A" w:rsidP="00FD30F9">
      <w:pPr>
        <w:numPr>
          <w:ilvl w:val="1"/>
          <w:numId w:val="6"/>
        </w:numPr>
        <w:spacing w:before="0" w:after="0" w:line="360" w:lineRule="auto"/>
        <w:rPr>
          <w:rFonts w:eastAsia="맑은 고딕" w:cs="Arial"/>
        </w:rPr>
      </w:pPr>
      <w:r w:rsidRPr="00AD2C08">
        <w:rPr>
          <w:rFonts w:eastAsia="맑은 고딕" w:cs="Arial"/>
        </w:rPr>
        <w:t>The NVR shall support the following features: Sequence Monitoring, Screen Freeze, Covert cameras, Privacy Mask, Color Control (Brightness, Contrast, Saturation, Hue), event monitoring</w:t>
      </w:r>
      <w:r w:rsidR="00B43EE4" w:rsidRPr="00AD2C08">
        <w:rPr>
          <w:rFonts w:eastAsia="맑은 고딕" w:cs="Arial" w:hint="eastAsia"/>
        </w:rPr>
        <w:t>.</w:t>
      </w:r>
    </w:p>
    <w:p w:rsidR="00AD693A" w:rsidRPr="00AD2C08" w:rsidRDefault="00AD693A" w:rsidP="00FD30F9">
      <w:pPr>
        <w:numPr>
          <w:ilvl w:val="1"/>
          <w:numId w:val="6"/>
        </w:numPr>
        <w:spacing w:before="0" w:after="0" w:line="360" w:lineRule="auto"/>
        <w:rPr>
          <w:rFonts w:eastAsia="맑은 고딕" w:cs="Arial"/>
        </w:rPr>
      </w:pPr>
      <w:r w:rsidRPr="00AD2C08">
        <w:rPr>
          <w:rFonts w:eastAsia="맑은 고딕" w:cs="Arial"/>
        </w:rPr>
        <w:t>The NVR shall display camera ID, recording status and recording mode information on the screen.</w:t>
      </w:r>
    </w:p>
    <w:p w:rsidR="00AD693A" w:rsidRPr="00AD2C08" w:rsidRDefault="00AD693A" w:rsidP="00FD30F9">
      <w:pPr>
        <w:numPr>
          <w:ilvl w:val="1"/>
          <w:numId w:val="6"/>
        </w:numPr>
        <w:spacing w:before="0" w:after="0" w:line="360" w:lineRule="auto"/>
        <w:rPr>
          <w:rFonts w:eastAsia="맑은 고딕" w:cs="Arial"/>
        </w:rPr>
      </w:pPr>
      <w:r w:rsidRPr="00AD2C08">
        <w:rPr>
          <w:rFonts w:eastAsia="맑은 고딕" w:cs="Arial"/>
        </w:rPr>
        <w:t>The NVR shall display advance information such as information port such as port number, resolution, codec and IP camera connection number.</w:t>
      </w:r>
    </w:p>
    <w:p w:rsidR="000B0D56" w:rsidRPr="00AD2C08" w:rsidRDefault="002873D4" w:rsidP="002873D4">
      <w:pPr>
        <w:pStyle w:val="3"/>
      </w:pPr>
      <w:r w:rsidRPr="00AD2C08">
        <w:rPr>
          <w:rFonts w:hint="eastAsia"/>
        </w:rPr>
        <w:t>Recording Specifications</w:t>
      </w:r>
    </w:p>
    <w:p w:rsidR="002873D4" w:rsidRPr="00AD2C08" w:rsidRDefault="002873D4" w:rsidP="00FD30F9">
      <w:pPr>
        <w:pStyle w:val="a"/>
        <w:widowControl w:val="0"/>
        <w:numPr>
          <w:ilvl w:val="0"/>
          <w:numId w:val="24"/>
        </w:numPr>
        <w:wordWrap w:val="0"/>
        <w:autoSpaceDE w:val="0"/>
        <w:autoSpaceDN w:val="0"/>
        <w:spacing w:line="360" w:lineRule="auto"/>
        <w:rPr>
          <w:rFonts w:cs="Arial"/>
        </w:rPr>
      </w:pPr>
      <w:r w:rsidRPr="00AD2C08">
        <w:rPr>
          <w:rFonts w:cs="Arial"/>
        </w:rPr>
        <w:t>Maximum Recording throughput</w:t>
      </w:r>
    </w:p>
    <w:p w:rsidR="002873D4" w:rsidRPr="00AD2C08" w:rsidRDefault="002873D4" w:rsidP="00FD30F9">
      <w:pPr>
        <w:pStyle w:val="a"/>
        <w:widowControl w:val="0"/>
        <w:numPr>
          <w:ilvl w:val="1"/>
          <w:numId w:val="24"/>
        </w:numPr>
        <w:wordWrap w:val="0"/>
        <w:autoSpaceDE w:val="0"/>
        <w:autoSpaceDN w:val="0"/>
        <w:spacing w:line="360" w:lineRule="auto"/>
        <w:rPr>
          <w:rFonts w:cs="Arial"/>
        </w:rPr>
      </w:pPr>
      <w:r w:rsidRPr="00AD2C08">
        <w:rPr>
          <w:rFonts w:eastAsia="맑은 고딕" w:cs="Arial"/>
        </w:rPr>
        <w:t xml:space="preserve">The NVR shall support up to </w:t>
      </w:r>
      <w:r w:rsidR="00EA190D">
        <w:rPr>
          <w:rFonts w:eastAsia="맑은 고딕" w:cs="Arial" w:hint="eastAsia"/>
        </w:rPr>
        <w:t>1920</w:t>
      </w:r>
      <w:r w:rsidR="00F4216F">
        <w:rPr>
          <w:rFonts w:eastAsia="맑은 고딕" w:cs="Arial"/>
        </w:rPr>
        <w:t>ips</w:t>
      </w:r>
      <w:r w:rsidRPr="00AD2C08">
        <w:rPr>
          <w:rFonts w:eastAsia="맑은 고딕" w:cs="Arial"/>
        </w:rPr>
        <w:t xml:space="preserve"> recording with </w:t>
      </w:r>
      <w:r w:rsidR="00EA190D">
        <w:rPr>
          <w:rFonts w:eastAsia="맑은 고딕" w:cs="Arial" w:hint="eastAsia"/>
        </w:rPr>
        <w:t>400</w:t>
      </w:r>
      <w:r w:rsidR="00583F0F" w:rsidRPr="00AD2C08">
        <w:rPr>
          <w:rFonts w:eastAsia="맑은 고딕" w:cs="Arial"/>
        </w:rPr>
        <w:t xml:space="preserve"> </w:t>
      </w:r>
      <w:r w:rsidRPr="00AD2C08">
        <w:rPr>
          <w:rFonts w:eastAsia="맑은 고딕" w:cs="Arial"/>
        </w:rPr>
        <w:t xml:space="preserve">Mbps </w:t>
      </w:r>
      <w:r w:rsidR="00C54AC1" w:rsidRPr="00AD2C08">
        <w:rPr>
          <w:rFonts w:eastAsia="맑은 고딕" w:cs="Arial"/>
        </w:rPr>
        <w:t>recording</w:t>
      </w:r>
      <w:r w:rsidRPr="00AD2C08">
        <w:rPr>
          <w:rFonts w:eastAsia="맑은 고딕" w:cs="Arial"/>
        </w:rPr>
        <w:t xml:space="preserve"> throughput</w:t>
      </w:r>
    </w:p>
    <w:p w:rsidR="002873D4" w:rsidRPr="00AD2C08" w:rsidRDefault="002873D4" w:rsidP="00FD30F9">
      <w:pPr>
        <w:pStyle w:val="a"/>
        <w:widowControl w:val="0"/>
        <w:numPr>
          <w:ilvl w:val="0"/>
          <w:numId w:val="24"/>
        </w:numPr>
        <w:wordWrap w:val="0"/>
        <w:autoSpaceDE w:val="0"/>
        <w:autoSpaceDN w:val="0"/>
        <w:spacing w:line="360" w:lineRule="auto"/>
        <w:rPr>
          <w:rFonts w:cs="Arial"/>
        </w:rPr>
      </w:pPr>
      <w:r w:rsidRPr="00AD2C08">
        <w:rPr>
          <w:rFonts w:cs="Arial"/>
        </w:rPr>
        <w:t>Recording Resolution: Up to</w:t>
      </w:r>
      <w:r w:rsidRPr="00B87884">
        <w:rPr>
          <w:rFonts w:cs="Arial"/>
          <w:color w:val="000000" w:themeColor="text1"/>
        </w:rPr>
        <w:t xml:space="preserve"> </w:t>
      </w:r>
      <w:r w:rsidR="006F6B39" w:rsidRPr="00B87884">
        <w:rPr>
          <w:rFonts w:cs="Arial" w:hint="eastAsia"/>
          <w:color w:val="000000" w:themeColor="text1"/>
        </w:rPr>
        <w:t>12</w:t>
      </w:r>
      <w:r w:rsidRPr="00B87884">
        <w:rPr>
          <w:rFonts w:cs="Arial"/>
          <w:color w:val="000000" w:themeColor="text1"/>
        </w:rPr>
        <w:t>MP</w:t>
      </w:r>
    </w:p>
    <w:p w:rsidR="002873D4" w:rsidRPr="00AD2C08" w:rsidRDefault="002873D4" w:rsidP="00FD30F9">
      <w:pPr>
        <w:pStyle w:val="a"/>
        <w:widowControl w:val="0"/>
        <w:numPr>
          <w:ilvl w:val="0"/>
          <w:numId w:val="24"/>
        </w:numPr>
        <w:wordWrap w:val="0"/>
        <w:autoSpaceDE w:val="0"/>
        <w:autoSpaceDN w:val="0"/>
        <w:spacing w:line="360" w:lineRule="auto"/>
        <w:rPr>
          <w:rFonts w:cs="Arial"/>
        </w:rPr>
      </w:pPr>
      <w:r w:rsidRPr="00AD2C08">
        <w:rPr>
          <w:rFonts w:cs="Arial"/>
        </w:rPr>
        <w:t>Video Compression: H.264</w:t>
      </w:r>
      <w:r w:rsidR="00C54AC1" w:rsidRPr="00AD2C08">
        <w:rPr>
          <w:rFonts w:cs="Arial"/>
        </w:rPr>
        <w:t>, H.265</w:t>
      </w:r>
    </w:p>
    <w:p w:rsidR="002873D4" w:rsidRPr="00AD2C08" w:rsidRDefault="002873D4" w:rsidP="00FD30F9">
      <w:pPr>
        <w:pStyle w:val="a"/>
        <w:widowControl w:val="0"/>
        <w:numPr>
          <w:ilvl w:val="0"/>
          <w:numId w:val="24"/>
        </w:numPr>
        <w:wordWrap w:val="0"/>
        <w:autoSpaceDE w:val="0"/>
        <w:autoSpaceDN w:val="0"/>
        <w:spacing w:line="360" w:lineRule="auto"/>
        <w:rPr>
          <w:rFonts w:cs="Arial"/>
        </w:rPr>
      </w:pPr>
      <w:r w:rsidRPr="00AD2C08">
        <w:rPr>
          <w:rFonts w:cs="Arial"/>
        </w:rPr>
        <w:t>Recording Schedule</w:t>
      </w:r>
    </w:p>
    <w:p w:rsidR="002873D4" w:rsidRPr="00AD2C08" w:rsidRDefault="002873D4" w:rsidP="00FD30F9">
      <w:pPr>
        <w:pStyle w:val="a"/>
        <w:widowControl w:val="0"/>
        <w:numPr>
          <w:ilvl w:val="1"/>
          <w:numId w:val="24"/>
        </w:numPr>
        <w:wordWrap w:val="0"/>
        <w:autoSpaceDE w:val="0"/>
        <w:autoSpaceDN w:val="0"/>
        <w:spacing w:line="360" w:lineRule="auto"/>
        <w:rPr>
          <w:rFonts w:cs="Arial"/>
        </w:rPr>
      </w:pPr>
      <w:r w:rsidRPr="00AD2C08">
        <w:rPr>
          <w:rFonts w:eastAsia="맑은 고딕" w:cs="Arial"/>
        </w:rPr>
        <w:lastRenderedPageBreak/>
        <w:t>The NVR shall allow camera-by-camera configuration of the following recording modes:</w:t>
      </w:r>
    </w:p>
    <w:p w:rsidR="002873D4" w:rsidRPr="00AD2C08" w:rsidRDefault="002873D4" w:rsidP="00326457">
      <w:pPr>
        <w:pStyle w:val="a"/>
        <w:numPr>
          <w:ilvl w:val="2"/>
          <w:numId w:val="24"/>
        </w:numPr>
        <w:spacing w:line="360" w:lineRule="auto"/>
        <w:rPr>
          <w:rFonts w:cs="Arial"/>
        </w:rPr>
      </w:pPr>
      <w:r w:rsidRPr="00AD2C08">
        <w:rPr>
          <w:rFonts w:cs="Arial"/>
        </w:rPr>
        <w:t>Time Lapse Recording (Continuous), Event-Based Recording, Time Lapse with Event-based Recording, Panic Recording, Pre</w:t>
      </w:r>
      <w:r w:rsidR="00583F0F" w:rsidRPr="00AD2C08">
        <w:rPr>
          <w:rFonts w:cs="Arial"/>
        </w:rPr>
        <w:t xml:space="preserve"> </w:t>
      </w:r>
      <w:r w:rsidRPr="00AD2C08">
        <w:rPr>
          <w:rFonts w:cs="Arial"/>
        </w:rPr>
        <w:t>/</w:t>
      </w:r>
      <w:r w:rsidR="00583F0F" w:rsidRPr="00AD2C08">
        <w:rPr>
          <w:rFonts w:cs="Arial"/>
        </w:rPr>
        <w:t xml:space="preserve"> </w:t>
      </w:r>
      <w:r w:rsidRPr="00AD2C08">
        <w:rPr>
          <w:rFonts w:cs="Arial"/>
        </w:rPr>
        <w:t>Post Event Recording</w:t>
      </w:r>
    </w:p>
    <w:p w:rsidR="002873D4" w:rsidRPr="00AD2C08" w:rsidRDefault="002873D4" w:rsidP="00FD30F9">
      <w:pPr>
        <w:pStyle w:val="a"/>
        <w:widowControl w:val="0"/>
        <w:numPr>
          <w:ilvl w:val="1"/>
          <w:numId w:val="24"/>
        </w:numPr>
        <w:wordWrap w:val="0"/>
        <w:autoSpaceDE w:val="0"/>
        <w:autoSpaceDN w:val="0"/>
        <w:spacing w:line="360" w:lineRule="auto"/>
        <w:rPr>
          <w:rFonts w:cs="Arial"/>
        </w:rPr>
      </w:pPr>
      <w:r w:rsidRPr="00AD2C08">
        <w:rPr>
          <w:rFonts w:eastAsia="맑은 고딕" w:cs="Arial"/>
        </w:rPr>
        <w:t>The NVR shall support the configuration of the following video parameters for each available stream on connected cameras.</w:t>
      </w:r>
    </w:p>
    <w:p w:rsidR="002873D4" w:rsidRPr="00AD2C08" w:rsidRDefault="002873D4" w:rsidP="00326457">
      <w:pPr>
        <w:pStyle w:val="a"/>
        <w:numPr>
          <w:ilvl w:val="2"/>
          <w:numId w:val="24"/>
        </w:numPr>
        <w:spacing w:line="360" w:lineRule="auto"/>
        <w:rPr>
          <w:rFonts w:cs="Arial"/>
        </w:rPr>
      </w:pPr>
      <w:r w:rsidRPr="00AD2C08">
        <w:rPr>
          <w:rFonts w:cs="Arial"/>
        </w:rPr>
        <w:t>Frame Rate, Resolution, Quality</w:t>
      </w:r>
    </w:p>
    <w:p w:rsidR="002873D4" w:rsidRPr="00AD2C08" w:rsidRDefault="002873D4" w:rsidP="00FD30F9">
      <w:pPr>
        <w:pStyle w:val="a"/>
        <w:widowControl w:val="0"/>
        <w:numPr>
          <w:ilvl w:val="1"/>
          <w:numId w:val="24"/>
        </w:numPr>
        <w:wordWrap w:val="0"/>
        <w:autoSpaceDE w:val="0"/>
        <w:autoSpaceDN w:val="0"/>
        <w:spacing w:line="360" w:lineRule="auto"/>
        <w:rPr>
          <w:rFonts w:cs="Arial"/>
        </w:rPr>
      </w:pPr>
      <w:r w:rsidRPr="00AD2C08">
        <w:rPr>
          <w:rFonts w:eastAsia="맑은 고딕" w:cs="Arial"/>
        </w:rPr>
        <w:t>The NVR shall allow the user to create and edit video recording sche</w:t>
      </w:r>
      <w:r w:rsidR="00667B6E" w:rsidRPr="00AD2C08">
        <w:rPr>
          <w:rFonts w:eastAsia="맑은 고딕" w:cs="Arial"/>
        </w:rPr>
        <w:t>dules for each connected camera</w:t>
      </w:r>
    </w:p>
    <w:p w:rsidR="002873D4" w:rsidRPr="00AD2C08" w:rsidRDefault="002873D4" w:rsidP="00326457">
      <w:pPr>
        <w:pStyle w:val="a"/>
        <w:widowControl w:val="0"/>
        <w:numPr>
          <w:ilvl w:val="2"/>
          <w:numId w:val="24"/>
        </w:numPr>
        <w:wordWrap w:val="0"/>
        <w:autoSpaceDE w:val="0"/>
        <w:autoSpaceDN w:val="0"/>
        <w:spacing w:line="360" w:lineRule="auto"/>
        <w:rPr>
          <w:rFonts w:cs="Arial"/>
        </w:rPr>
      </w:pPr>
      <w:r w:rsidRPr="00AD2C08">
        <w:rPr>
          <w:rFonts w:cs="Arial"/>
        </w:rPr>
        <w:t>Basic Schedule</w:t>
      </w:r>
    </w:p>
    <w:p w:rsidR="002873D4" w:rsidRPr="00AD2C08" w:rsidRDefault="002873D4" w:rsidP="00326457">
      <w:pPr>
        <w:pStyle w:val="a"/>
        <w:widowControl w:val="0"/>
        <w:numPr>
          <w:ilvl w:val="2"/>
          <w:numId w:val="24"/>
        </w:numPr>
        <w:wordWrap w:val="0"/>
        <w:autoSpaceDE w:val="0"/>
        <w:autoSpaceDN w:val="0"/>
        <w:spacing w:line="360" w:lineRule="auto"/>
        <w:rPr>
          <w:rFonts w:cs="Arial"/>
        </w:rPr>
      </w:pPr>
      <w:r w:rsidRPr="00AD2C08">
        <w:rPr>
          <w:rFonts w:cs="Arial"/>
        </w:rPr>
        <w:t>Advanced Schedule which includes different profiles and dwell timer per each occurred event</w:t>
      </w:r>
    </w:p>
    <w:p w:rsidR="002873D4" w:rsidRPr="00AD2C08" w:rsidRDefault="002873D4" w:rsidP="00FD30F9">
      <w:pPr>
        <w:pStyle w:val="a"/>
        <w:widowControl w:val="0"/>
        <w:numPr>
          <w:ilvl w:val="0"/>
          <w:numId w:val="24"/>
        </w:numPr>
        <w:wordWrap w:val="0"/>
        <w:autoSpaceDE w:val="0"/>
        <w:autoSpaceDN w:val="0"/>
        <w:spacing w:line="360" w:lineRule="auto"/>
        <w:rPr>
          <w:rFonts w:cs="Arial"/>
        </w:rPr>
      </w:pPr>
      <w:r w:rsidRPr="00AD2C08">
        <w:rPr>
          <w:rFonts w:cs="Arial"/>
        </w:rPr>
        <w:t>Bitrate Control Mode: CBR</w:t>
      </w:r>
      <w:r w:rsidR="00583F0F" w:rsidRPr="00AD2C08">
        <w:rPr>
          <w:rFonts w:cs="Arial"/>
        </w:rPr>
        <w:t xml:space="preserve"> </w:t>
      </w:r>
      <w:r w:rsidR="00A460D1" w:rsidRPr="00AD2C08">
        <w:rPr>
          <w:rFonts w:cs="Arial" w:hint="eastAsia"/>
        </w:rPr>
        <w:t xml:space="preserve">(Constant Bit Rate) </w:t>
      </w:r>
      <w:r w:rsidRPr="00AD2C08">
        <w:rPr>
          <w:rFonts w:cs="Arial"/>
        </w:rPr>
        <w:t>/</w:t>
      </w:r>
      <w:r w:rsidR="00583F0F" w:rsidRPr="00AD2C08">
        <w:rPr>
          <w:rFonts w:cs="Arial"/>
        </w:rPr>
        <w:t xml:space="preserve"> </w:t>
      </w:r>
      <w:r w:rsidRPr="00AD2C08">
        <w:rPr>
          <w:rFonts w:cs="Arial"/>
        </w:rPr>
        <w:t>VBR</w:t>
      </w:r>
      <w:r w:rsidR="00A460D1" w:rsidRPr="00AD2C08">
        <w:rPr>
          <w:rFonts w:cs="Arial" w:hint="eastAsia"/>
        </w:rPr>
        <w:t xml:space="preserve"> (Variable Bit Rate)</w:t>
      </w:r>
    </w:p>
    <w:p w:rsidR="002873D4" w:rsidRPr="00AD2C08" w:rsidRDefault="002873D4" w:rsidP="00FD30F9">
      <w:pPr>
        <w:pStyle w:val="a"/>
        <w:widowControl w:val="0"/>
        <w:numPr>
          <w:ilvl w:val="0"/>
          <w:numId w:val="24"/>
        </w:numPr>
        <w:wordWrap w:val="0"/>
        <w:autoSpaceDE w:val="0"/>
        <w:autoSpaceDN w:val="0"/>
        <w:spacing w:line="360" w:lineRule="auto"/>
        <w:rPr>
          <w:rFonts w:cs="Arial"/>
        </w:rPr>
      </w:pPr>
      <w:r w:rsidRPr="00AD2C08">
        <w:rPr>
          <w:rFonts w:cs="Arial"/>
        </w:rPr>
        <w:t>Additional Information</w:t>
      </w:r>
    </w:p>
    <w:p w:rsidR="002873D4" w:rsidRPr="00AD2C08" w:rsidRDefault="002873D4" w:rsidP="00FD30F9">
      <w:pPr>
        <w:pStyle w:val="a"/>
        <w:widowControl w:val="0"/>
        <w:numPr>
          <w:ilvl w:val="1"/>
          <w:numId w:val="24"/>
        </w:numPr>
        <w:wordWrap w:val="0"/>
        <w:autoSpaceDE w:val="0"/>
        <w:autoSpaceDN w:val="0"/>
        <w:spacing w:line="360" w:lineRule="auto"/>
        <w:rPr>
          <w:rFonts w:cs="Arial"/>
        </w:rPr>
      </w:pPr>
      <w:r w:rsidRPr="00AD2C08">
        <w:rPr>
          <w:rFonts w:cs="Arial"/>
        </w:rPr>
        <w:t>The NVR shall support individual camera Recording profile Setup</w:t>
      </w:r>
      <w:r w:rsidR="00BC397C" w:rsidRPr="00AD2C08">
        <w:rPr>
          <w:rFonts w:cs="Arial" w:hint="eastAsia"/>
        </w:rPr>
        <w:t>.</w:t>
      </w:r>
    </w:p>
    <w:p w:rsidR="002873D4" w:rsidRPr="00AD2C08" w:rsidRDefault="002873D4" w:rsidP="00FD30F9">
      <w:pPr>
        <w:pStyle w:val="a"/>
        <w:widowControl w:val="0"/>
        <w:numPr>
          <w:ilvl w:val="1"/>
          <w:numId w:val="24"/>
        </w:numPr>
        <w:wordWrap w:val="0"/>
        <w:autoSpaceDE w:val="0"/>
        <w:autoSpaceDN w:val="0"/>
        <w:spacing w:line="360" w:lineRule="auto"/>
        <w:rPr>
          <w:rFonts w:cs="Arial"/>
        </w:rPr>
      </w:pPr>
      <w:r w:rsidRPr="00AD2C08">
        <w:rPr>
          <w:rFonts w:eastAsia="맑은 고딕" w:cs="Arial"/>
        </w:rPr>
        <w:t>The NVR shall be able to configure the camera's live and recording resolution, compression method, picture quality, transfer speed, frame rate settings in Stream setup. In recording mode, the factory default resolution is set at the maximum of the camera’s capability. This is adjustable parameter according to custom configuration</w:t>
      </w:r>
      <w:r w:rsidR="00BC397C" w:rsidRPr="00AD2C08">
        <w:rPr>
          <w:rFonts w:eastAsia="맑은 고딕" w:cs="Arial" w:hint="eastAsia"/>
        </w:rPr>
        <w:t>.</w:t>
      </w:r>
    </w:p>
    <w:p w:rsidR="002873D4" w:rsidRPr="00AD2C08" w:rsidRDefault="002873D4" w:rsidP="002873D4">
      <w:pPr>
        <w:pStyle w:val="3"/>
      </w:pPr>
      <w:r w:rsidRPr="00AD2C08">
        <w:rPr>
          <w:rFonts w:hint="eastAsia"/>
        </w:rPr>
        <w:t>Playback Specifications</w:t>
      </w:r>
    </w:p>
    <w:p w:rsidR="008609D5" w:rsidRPr="00AD2C08" w:rsidRDefault="008609D5" w:rsidP="00FD30F9">
      <w:pPr>
        <w:pStyle w:val="a"/>
        <w:widowControl w:val="0"/>
        <w:numPr>
          <w:ilvl w:val="0"/>
          <w:numId w:val="13"/>
        </w:numPr>
        <w:wordWrap w:val="0"/>
        <w:autoSpaceDE w:val="0"/>
        <w:autoSpaceDN w:val="0"/>
        <w:spacing w:line="360" w:lineRule="auto"/>
        <w:rPr>
          <w:rFonts w:cs="Arial"/>
        </w:rPr>
      </w:pPr>
      <w:r w:rsidRPr="00AD2C08">
        <w:rPr>
          <w:rFonts w:cs="Arial"/>
        </w:rPr>
        <w:t xml:space="preserve">Search Mode: </w:t>
      </w:r>
      <w:r w:rsidRPr="00AD2C08">
        <w:rPr>
          <w:rFonts w:eastAsia="맑은 고딕" w:cs="Arial"/>
          <w:kern w:val="0"/>
        </w:rPr>
        <w:t>Time-lapse, Event log, Motion, Text-in, Thumbnail</w:t>
      </w:r>
    </w:p>
    <w:p w:rsidR="008609D5" w:rsidRPr="00AD2C08" w:rsidRDefault="008609D5" w:rsidP="00FD30F9">
      <w:pPr>
        <w:pStyle w:val="a"/>
        <w:widowControl w:val="0"/>
        <w:numPr>
          <w:ilvl w:val="1"/>
          <w:numId w:val="13"/>
        </w:numPr>
        <w:wordWrap w:val="0"/>
        <w:autoSpaceDE w:val="0"/>
        <w:autoSpaceDN w:val="0"/>
        <w:spacing w:line="360" w:lineRule="auto"/>
        <w:rPr>
          <w:rFonts w:cs="Arial"/>
        </w:rPr>
      </w:pPr>
      <w:r w:rsidRPr="00AD2C08">
        <w:rPr>
          <w:rFonts w:eastAsia="맑은 고딕" w:cs="Arial"/>
        </w:rPr>
        <w:t>The NVR shall provide various search filters for fast retrieval; Calendar Search, Go To Search, Record table search, Search by Event, Motion, Text-in, Bookmark and Museum Search.</w:t>
      </w:r>
    </w:p>
    <w:p w:rsidR="002873D4" w:rsidRPr="00AD2C08" w:rsidRDefault="005E7F19" w:rsidP="005E7F19">
      <w:pPr>
        <w:pStyle w:val="3"/>
      </w:pPr>
      <w:r w:rsidRPr="00AD2C08">
        <w:rPr>
          <w:rFonts w:hint="eastAsia"/>
        </w:rPr>
        <w:t>Storage Specifications</w:t>
      </w:r>
    </w:p>
    <w:p w:rsidR="0055646A" w:rsidRDefault="00FC46F1" w:rsidP="00FD30F9">
      <w:pPr>
        <w:pStyle w:val="a"/>
        <w:widowControl w:val="0"/>
        <w:numPr>
          <w:ilvl w:val="0"/>
          <w:numId w:val="14"/>
        </w:numPr>
        <w:wordWrap w:val="0"/>
        <w:autoSpaceDE w:val="0"/>
        <w:autoSpaceDN w:val="0"/>
        <w:spacing w:line="360" w:lineRule="auto"/>
        <w:rPr>
          <w:rFonts w:cs="Arial"/>
        </w:rPr>
      </w:pPr>
      <w:r>
        <w:rPr>
          <w:rFonts w:cs="Arial"/>
        </w:rPr>
        <w:t>24</w:t>
      </w:r>
      <w:r w:rsidR="0055646A">
        <w:rPr>
          <w:rFonts w:cs="Arial" w:hint="eastAsia"/>
        </w:rPr>
        <w:t>0GB SSD for Operating System (M.2 type)</w:t>
      </w:r>
    </w:p>
    <w:p w:rsidR="005E7F19" w:rsidRDefault="005E7F19" w:rsidP="00FD30F9">
      <w:pPr>
        <w:pStyle w:val="a"/>
        <w:widowControl w:val="0"/>
        <w:numPr>
          <w:ilvl w:val="0"/>
          <w:numId w:val="14"/>
        </w:numPr>
        <w:wordWrap w:val="0"/>
        <w:autoSpaceDE w:val="0"/>
        <w:autoSpaceDN w:val="0"/>
        <w:spacing w:line="360" w:lineRule="auto"/>
        <w:rPr>
          <w:rFonts w:cs="Arial"/>
        </w:rPr>
      </w:pPr>
      <w:r w:rsidRPr="00AD2C08">
        <w:rPr>
          <w:rFonts w:cs="Arial"/>
        </w:rPr>
        <w:t>HDD: Internal SATA x</w:t>
      </w:r>
      <w:r w:rsidR="00291AE3">
        <w:rPr>
          <w:rFonts w:cs="Arial" w:hint="eastAsia"/>
        </w:rPr>
        <w:t>8</w:t>
      </w:r>
      <w:r w:rsidRPr="00AD2C08">
        <w:rPr>
          <w:rFonts w:cs="Arial"/>
        </w:rPr>
        <w:t xml:space="preserve">, </w:t>
      </w:r>
      <w:proofErr w:type="spellStart"/>
      <w:r w:rsidRPr="00AD2C08">
        <w:rPr>
          <w:rFonts w:cs="Arial"/>
        </w:rPr>
        <w:t>eSATA</w:t>
      </w:r>
      <w:proofErr w:type="spellEnd"/>
      <w:r w:rsidRPr="00AD2C08">
        <w:rPr>
          <w:rFonts w:cs="Arial"/>
        </w:rPr>
        <w:t xml:space="preserve"> x</w:t>
      </w:r>
      <w:r w:rsidR="00291AE3">
        <w:rPr>
          <w:rFonts w:cs="Arial" w:hint="eastAsia"/>
        </w:rPr>
        <w:t>3</w:t>
      </w:r>
    </w:p>
    <w:p w:rsidR="00597488" w:rsidRPr="00597488" w:rsidRDefault="00597488" w:rsidP="00597488">
      <w:pPr>
        <w:pStyle w:val="a"/>
        <w:widowControl w:val="0"/>
        <w:numPr>
          <w:ilvl w:val="1"/>
          <w:numId w:val="14"/>
        </w:numPr>
        <w:wordWrap w:val="0"/>
        <w:autoSpaceDE w:val="0"/>
        <w:autoSpaceDN w:val="0"/>
        <w:spacing w:line="360" w:lineRule="auto"/>
        <w:rPr>
          <w:rFonts w:cs="Arial"/>
          <w:color w:val="000000" w:themeColor="text1"/>
        </w:rPr>
      </w:pPr>
      <w:r w:rsidRPr="00FE2B94">
        <w:rPr>
          <w:rFonts w:eastAsia="맑은 고딕" w:cs="Arial"/>
          <w:color w:val="000000" w:themeColor="text1"/>
        </w:rPr>
        <w:t xml:space="preserve">The NVR shall support increased recording storage capability if direct attached storage device such as </w:t>
      </w:r>
      <w:proofErr w:type="spellStart"/>
      <w:r w:rsidRPr="00FE2B94">
        <w:rPr>
          <w:rFonts w:eastAsia="맑은 고딕" w:cs="Arial"/>
          <w:color w:val="000000" w:themeColor="text1"/>
        </w:rPr>
        <w:t>eSATA</w:t>
      </w:r>
      <w:proofErr w:type="spellEnd"/>
      <w:r w:rsidRPr="00FE2B94">
        <w:rPr>
          <w:rFonts w:eastAsia="맑은 고딕" w:cs="Arial"/>
          <w:color w:val="000000" w:themeColor="text1"/>
        </w:rPr>
        <w:t xml:space="preserve"> storage unit is connected</w:t>
      </w:r>
      <w:r w:rsidRPr="00FE2B94">
        <w:rPr>
          <w:rFonts w:eastAsia="맑은 고딕" w:cs="Arial" w:hint="eastAsia"/>
          <w:color w:val="000000" w:themeColor="text1"/>
        </w:rPr>
        <w:t>.</w:t>
      </w:r>
    </w:p>
    <w:p w:rsidR="00597488" w:rsidRPr="00597488" w:rsidRDefault="00597488" w:rsidP="00597488">
      <w:pPr>
        <w:pStyle w:val="a"/>
        <w:widowControl w:val="0"/>
        <w:numPr>
          <w:ilvl w:val="1"/>
          <w:numId w:val="14"/>
        </w:numPr>
        <w:wordWrap w:val="0"/>
        <w:autoSpaceDE w:val="0"/>
        <w:autoSpaceDN w:val="0"/>
        <w:spacing w:line="360" w:lineRule="auto"/>
        <w:rPr>
          <w:rFonts w:cs="Arial"/>
          <w:color w:val="000000" w:themeColor="text1"/>
        </w:rPr>
      </w:pPr>
      <w:r w:rsidRPr="00FE2B94">
        <w:rPr>
          <w:rFonts w:eastAsia="맑은 고딕" w:cs="Arial" w:hint="eastAsia"/>
          <w:color w:val="000000" w:themeColor="text1"/>
        </w:rPr>
        <w:t>Supported HDD</w:t>
      </w:r>
      <w:r>
        <w:rPr>
          <w:rFonts w:eastAsia="맑은 고딕" w:cs="Arial" w:hint="eastAsia"/>
          <w:color w:val="000000" w:themeColor="text1"/>
        </w:rPr>
        <w:t>s</w:t>
      </w:r>
      <w:r w:rsidRPr="00FE2B94">
        <w:rPr>
          <w:rFonts w:eastAsia="맑은 고딕" w:cs="Arial" w:hint="eastAsia"/>
          <w:color w:val="000000" w:themeColor="text1"/>
        </w:rPr>
        <w:t xml:space="preserve"> are continually updated</w:t>
      </w:r>
      <w:r>
        <w:rPr>
          <w:rFonts w:eastAsia="맑은 고딕" w:cs="Arial" w:hint="eastAsia"/>
          <w:color w:val="000000" w:themeColor="text1"/>
        </w:rPr>
        <w:t xml:space="preserve"> on the </w:t>
      </w:r>
      <w:hyperlink r:id="rId12" w:history="1">
        <w:r w:rsidRPr="00796A04">
          <w:rPr>
            <w:rStyle w:val="a7"/>
            <w:rFonts w:eastAsia="맑은 고딕" w:cs="Arial" w:hint="eastAsia"/>
          </w:rPr>
          <w:t>https://partners.idisglobal.com</w:t>
        </w:r>
      </w:hyperlink>
      <w:r>
        <w:rPr>
          <w:rFonts w:eastAsia="맑은 고딕" w:cs="Arial" w:hint="eastAsia"/>
          <w:color w:val="000000" w:themeColor="text1"/>
        </w:rPr>
        <w:t xml:space="preserve"> website</w:t>
      </w:r>
      <w:r w:rsidRPr="00FE2B94">
        <w:rPr>
          <w:rFonts w:eastAsia="맑은 고딕" w:cs="Arial" w:hint="eastAsia"/>
          <w:color w:val="000000" w:themeColor="text1"/>
        </w:rPr>
        <w:t>.</w:t>
      </w:r>
    </w:p>
    <w:p w:rsidR="00205F57" w:rsidRPr="00AD2C08" w:rsidRDefault="00205F57" w:rsidP="00FD30F9">
      <w:pPr>
        <w:pStyle w:val="a"/>
        <w:widowControl w:val="0"/>
        <w:numPr>
          <w:ilvl w:val="0"/>
          <w:numId w:val="14"/>
        </w:numPr>
        <w:wordWrap w:val="0"/>
        <w:autoSpaceDE w:val="0"/>
        <w:autoSpaceDN w:val="0"/>
        <w:spacing w:line="360" w:lineRule="auto"/>
        <w:rPr>
          <w:rFonts w:cs="Arial"/>
        </w:rPr>
      </w:pPr>
      <w:r w:rsidRPr="00AD2C08">
        <w:rPr>
          <w:rFonts w:cs="Arial"/>
        </w:rPr>
        <w:t>RAID 1</w:t>
      </w:r>
      <w:r>
        <w:rPr>
          <w:rFonts w:cs="Arial" w:hint="eastAsia"/>
        </w:rPr>
        <w:t>, 5, 10</w:t>
      </w:r>
      <w:r w:rsidRPr="00AD2C08">
        <w:rPr>
          <w:rFonts w:cs="Arial"/>
        </w:rPr>
        <w:t xml:space="preserve"> (Internal HDD only)</w:t>
      </w:r>
      <w:r w:rsidR="00CE1650">
        <w:rPr>
          <w:rFonts w:cs="Arial" w:hint="eastAsia"/>
        </w:rPr>
        <w:t>, Hot-swappable</w:t>
      </w:r>
    </w:p>
    <w:p w:rsidR="00597488" w:rsidRDefault="00597488" w:rsidP="00597488">
      <w:pPr>
        <w:pStyle w:val="a"/>
        <w:widowControl w:val="0"/>
        <w:numPr>
          <w:ilvl w:val="0"/>
          <w:numId w:val="14"/>
        </w:numPr>
        <w:wordWrap w:val="0"/>
        <w:autoSpaceDE w:val="0"/>
        <w:autoSpaceDN w:val="0"/>
        <w:spacing w:line="360" w:lineRule="auto"/>
        <w:rPr>
          <w:rFonts w:cs="Arial"/>
          <w:color w:val="000000" w:themeColor="text1"/>
        </w:rPr>
      </w:pPr>
      <w:r>
        <w:rPr>
          <w:rFonts w:cs="Arial" w:hint="eastAsia"/>
          <w:color w:val="000000" w:themeColor="text1"/>
        </w:rPr>
        <w:t xml:space="preserve">SSD: </w:t>
      </w:r>
      <w:r w:rsidRPr="00597488">
        <w:rPr>
          <w:rFonts w:cs="Arial"/>
          <w:color w:val="000000" w:themeColor="text1"/>
        </w:rPr>
        <w:t>240G SSD for Operating System (M.2 type)</w:t>
      </w:r>
    </w:p>
    <w:p w:rsidR="005E7F19" w:rsidRPr="00AD2C08" w:rsidRDefault="005E7F19" w:rsidP="00FD30F9">
      <w:pPr>
        <w:pStyle w:val="a"/>
        <w:widowControl w:val="0"/>
        <w:numPr>
          <w:ilvl w:val="0"/>
          <w:numId w:val="14"/>
        </w:numPr>
        <w:wordWrap w:val="0"/>
        <w:autoSpaceDE w:val="0"/>
        <w:autoSpaceDN w:val="0"/>
        <w:spacing w:line="360" w:lineRule="auto"/>
        <w:rPr>
          <w:rFonts w:cs="Arial"/>
        </w:rPr>
      </w:pPr>
      <w:r w:rsidRPr="00AD2C08">
        <w:rPr>
          <w:rFonts w:cs="Arial"/>
        </w:rPr>
        <w:t>Data Export</w:t>
      </w:r>
    </w:p>
    <w:p w:rsidR="005E7F19" w:rsidRPr="00AD2C08" w:rsidRDefault="005E7F19" w:rsidP="00FD30F9">
      <w:pPr>
        <w:pStyle w:val="a"/>
        <w:widowControl w:val="0"/>
        <w:numPr>
          <w:ilvl w:val="1"/>
          <w:numId w:val="14"/>
        </w:numPr>
        <w:wordWrap w:val="0"/>
        <w:autoSpaceDE w:val="0"/>
        <w:autoSpaceDN w:val="0"/>
        <w:spacing w:line="360" w:lineRule="auto"/>
        <w:rPr>
          <w:rFonts w:cs="Arial"/>
        </w:rPr>
      </w:pPr>
      <w:r w:rsidRPr="00AD2C08">
        <w:rPr>
          <w:rFonts w:cs="Arial"/>
        </w:rPr>
        <w:t xml:space="preserve">Device: </w:t>
      </w:r>
      <w:r w:rsidRPr="00AD2C08">
        <w:rPr>
          <w:rFonts w:eastAsia="MyriadPro-Regular" w:cs="Arial"/>
          <w:kern w:val="0"/>
        </w:rPr>
        <w:t>USB Storage Device (USB HDD, USB Memory, etc.)</w:t>
      </w:r>
    </w:p>
    <w:p w:rsidR="005E7F19" w:rsidRPr="00AD2C08" w:rsidRDefault="005E7F19" w:rsidP="00FD30F9">
      <w:pPr>
        <w:pStyle w:val="a"/>
        <w:widowControl w:val="0"/>
        <w:numPr>
          <w:ilvl w:val="1"/>
          <w:numId w:val="14"/>
        </w:numPr>
        <w:wordWrap w:val="0"/>
        <w:autoSpaceDE w:val="0"/>
        <w:autoSpaceDN w:val="0"/>
        <w:spacing w:line="360" w:lineRule="auto"/>
        <w:rPr>
          <w:rFonts w:cs="Arial"/>
        </w:rPr>
      </w:pPr>
      <w:r w:rsidRPr="00AD2C08">
        <w:rPr>
          <w:rFonts w:cs="Arial"/>
        </w:rPr>
        <w:t>Data Export with Audio: Supported</w:t>
      </w:r>
    </w:p>
    <w:p w:rsidR="005E7F19" w:rsidRPr="00AD2C08" w:rsidRDefault="005E7F19" w:rsidP="00FD30F9">
      <w:pPr>
        <w:pStyle w:val="a"/>
        <w:widowControl w:val="0"/>
        <w:numPr>
          <w:ilvl w:val="1"/>
          <w:numId w:val="14"/>
        </w:numPr>
        <w:wordWrap w:val="0"/>
        <w:autoSpaceDE w:val="0"/>
        <w:autoSpaceDN w:val="0"/>
        <w:spacing w:line="360" w:lineRule="auto"/>
        <w:rPr>
          <w:rFonts w:cs="Arial"/>
        </w:rPr>
      </w:pPr>
      <w:r w:rsidRPr="00AD2C08">
        <w:rPr>
          <w:rFonts w:cs="Arial"/>
        </w:rPr>
        <w:t>Multichannel Data Export: Supported</w:t>
      </w:r>
    </w:p>
    <w:p w:rsidR="005E7F19" w:rsidRPr="00AD2C08" w:rsidRDefault="005E7F19" w:rsidP="00FD30F9">
      <w:pPr>
        <w:pStyle w:val="a"/>
        <w:widowControl w:val="0"/>
        <w:numPr>
          <w:ilvl w:val="1"/>
          <w:numId w:val="14"/>
        </w:numPr>
        <w:wordWrap w:val="0"/>
        <w:autoSpaceDE w:val="0"/>
        <w:autoSpaceDN w:val="0"/>
        <w:spacing w:line="360" w:lineRule="auto"/>
        <w:rPr>
          <w:rFonts w:cs="Arial"/>
        </w:rPr>
      </w:pPr>
      <w:r w:rsidRPr="00AD2C08">
        <w:rPr>
          <w:rFonts w:eastAsia="맑은 고딕" w:cs="Arial"/>
        </w:rPr>
        <w:t>The NVR shall have the ability to save the current images to Bitmap, JPEG and video clip as an “.exe” (</w:t>
      </w:r>
      <w:r w:rsidR="00E77B4A" w:rsidRPr="00AD2C08">
        <w:rPr>
          <w:rFonts w:eastAsia="맑은 고딕" w:cs="Arial" w:hint="eastAsia"/>
        </w:rPr>
        <w:t xml:space="preserve">IDIS </w:t>
      </w:r>
      <w:r w:rsidRPr="00AD2C08">
        <w:rPr>
          <w:rFonts w:eastAsia="맑은 고딕" w:cs="Arial"/>
        </w:rPr>
        <w:t xml:space="preserve">Player) file. The </w:t>
      </w:r>
      <w:r w:rsidR="00E77B4A" w:rsidRPr="00AD2C08">
        <w:rPr>
          <w:rFonts w:eastAsia="맑은 고딕" w:cs="Arial" w:hint="eastAsia"/>
        </w:rPr>
        <w:t xml:space="preserve">IDIS </w:t>
      </w:r>
      <w:r w:rsidRPr="00AD2C08">
        <w:rPr>
          <w:rFonts w:eastAsia="맑은 고딕" w:cs="Arial"/>
        </w:rPr>
        <w:t>Player</w:t>
      </w:r>
      <w:r w:rsidR="009908D8" w:rsidRPr="00AD2C08">
        <w:rPr>
          <w:rFonts w:eastAsia="맑은 고딕" w:cs="Arial" w:hint="eastAsia"/>
        </w:rPr>
        <w:t xml:space="preserve"> </w:t>
      </w:r>
      <w:r w:rsidR="003B4041" w:rsidRPr="00AD2C08">
        <w:rPr>
          <w:rFonts w:eastAsia="맑은 고딕" w:cs="Arial" w:hint="eastAsia"/>
        </w:rPr>
        <w:t>(</w:t>
      </w:r>
      <w:proofErr w:type="spellStart"/>
      <w:r w:rsidR="003B4041" w:rsidRPr="00AD2C08">
        <w:rPr>
          <w:rFonts w:eastAsia="맑은 고딕" w:cs="Arial" w:hint="eastAsia"/>
        </w:rPr>
        <w:t>ClipPlayer</w:t>
      </w:r>
      <w:proofErr w:type="spellEnd"/>
      <w:r w:rsidR="003B4041" w:rsidRPr="00AD2C08">
        <w:rPr>
          <w:rFonts w:eastAsia="맑은 고딕" w:cs="Arial" w:hint="eastAsia"/>
        </w:rPr>
        <w:t>)</w:t>
      </w:r>
      <w:r w:rsidRPr="00AD2C08">
        <w:rPr>
          <w:rFonts w:eastAsia="맑은 고딕" w:cs="Arial"/>
        </w:rPr>
        <w:t xml:space="preserve"> is a self-executable file (Single</w:t>
      </w:r>
      <w:r w:rsidR="00583F0F" w:rsidRPr="00AD2C08">
        <w:rPr>
          <w:rFonts w:eastAsia="맑은 고딕" w:cs="Arial"/>
        </w:rPr>
        <w:t xml:space="preserve"> </w:t>
      </w:r>
      <w:r w:rsidRPr="00AD2C08">
        <w:rPr>
          <w:rFonts w:eastAsia="맑은 고딕" w:cs="Arial"/>
        </w:rPr>
        <w:t>/</w:t>
      </w:r>
      <w:r w:rsidR="00583F0F" w:rsidRPr="00AD2C08">
        <w:rPr>
          <w:rFonts w:eastAsia="맑은 고딕" w:cs="Arial"/>
        </w:rPr>
        <w:t xml:space="preserve"> </w:t>
      </w:r>
      <w:r w:rsidRPr="00AD2C08">
        <w:rPr>
          <w:rFonts w:eastAsia="맑은 고딕" w:cs="Arial"/>
        </w:rPr>
        <w:t xml:space="preserve">Multi Channel with compressed video and audio), which requires no additional program to play back </w:t>
      </w:r>
      <w:r w:rsidRPr="00AD2C08">
        <w:rPr>
          <w:rFonts w:eastAsia="맑은 고딕" w:cs="Arial"/>
        </w:rPr>
        <w:lastRenderedPageBreak/>
        <w:t>on any compatible Windows PCs. The exported file can be saved using USB thumb drives.</w:t>
      </w:r>
    </w:p>
    <w:p w:rsidR="005E7F19" w:rsidRPr="00AD2C08" w:rsidRDefault="005E7F19" w:rsidP="00FD30F9">
      <w:pPr>
        <w:pStyle w:val="a"/>
        <w:widowControl w:val="0"/>
        <w:numPr>
          <w:ilvl w:val="0"/>
          <w:numId w:val="14"/>
        </w:numPr>
        <w:wordWrap w:val="0"/>
        <w:autoSpaceDE w:val="0"/>
        <w:autoSpaceDN w:val="0"/>
        <w:spacing w:line="360" w:lineRule="auto"/>
        <w:rPr>
          <w:rFonts w:cs="Arial"/>
        </w:rPr>
      </w:pPr>
      <w:r w:rsidRPr="00AD2C08">
        <w:rPr>
          <w:rFonts w:cs="Arial"/>
        </w:rPr>
        <w:t>Additional Information</w:t>
      </w:r>
    </w:p>
    <w:p w:rsidR="005E7F19" w:rsidRPr="00AD2C08" w:rsidRDefault="005E7F19" w:rsidP="00FD30F9">
      <w:pPr>
        <w:pStyle w:val="a"/>
        <w:widowControl w:val="0"/>
        <w:numPr>
          <w:ilvl w:val="1"/>
          <w:numId w:val="14"/>
        </w:numPr>
        <w:wordWrap w:val="0"/>
        <w:autoSpaceDE w:val="0"/>
        <w:autoSpaceDN w:val="0"/>
        <w:spacing w:line="360" w:lineRule="auto"/>
        <w:rPr>
          <w:rFonts w:cs="Arial"/>
        </w:rPr>
      </w:pPr>
      <w:r w:rsidRPr="00AD2C08">
        <w:rPr>
          <w:rFonts w:eastAsia="맑은 고딕" w:cs="Arial"/>
        </w:rPr>
        <w:t>The NVR shall be equipped with Self-Monitoring Analysis and Reporting Technology incorporating a suite of advanced diagnostics that monitor the internal operation of hard drives and provide early warning for many types of potential problems.</w:t>
      </w:r>
    </w:p>
    <w:p w:rsidR="00556D81" w:rsidRPr="00AD2C08" w:rsidRDefault="007100E7" w:rsidP="007100E7">
      <w:pPr>
        <w:pStyle w:val="3"/>
      </w:pPr>
      <w:r w:rsidRPr="00AD2C08">
        <w:rPr>
          <w:rFonts w:hint="eastAsia"/>
        </w:rPr>
        <w:t>Network Specifications</w:t>
      </w:r>
    </w:p>
    <w:p w:rsidR="00337BBC" w:rsidRPr="00AD2C08" w:rsidRDefault="0066454F" w:rsidP="00FD30F9">
      <w:pPr>
        <w:pStyle w:val="a"/>
        <w:widowControl w:val="0"/>
        <w:numPr>
          <w:ilvl w:val="0"/>
          <w:numId w:val="25"/>
        </w:numPr>
        <w:wordWrap w:val="0"/>
        <w:autoSpaceDE w:val="0"/>
        <w:autoSpaceDN w:val="0"/>
        <w:spacing w:line="360" w:lineRule="auto"/>
        <w:rPr>
          <w:rFonts w:cs="Arial"/>
        </w:rPr>
      </w:pPr>
      <w:r>
        <w:rPr>
          <w:rFonts w:cs="Arial" w:hint="eastAsia"/>
        </w:rPr>
        <w:t>Network</w:t>
      </w:r>
      <w:r w:rsidR="00337BBC" w:rsidRPr="00AD2C08">
        <w:rPr>
          <w:rFonts w:cs="Arial"/>
        </w:rPr>
        <w:t xml:space="preserve"> Connection: </w:t>
      </w:r>
    </w:p>
    <w:p w:rsidR="00337BBC" w:rsidRPr="00AD2C08" w:rsidRDefault="00CB5D0A" w:rsidP="00FD30F9">
      <w:pPr>
        <w:pStyle w:val="a"/>
        <w:widowControl w:val="0"/>
        <w:numPr>
          <w:ilvl w:val="1"/>
          <w:numId w:val="25"/>
        </w:numPr>
        <w:wordWrap w:val="0"/>
        <w:autoSpaceDE w:val="0"/>
        <w:autoSpaceDN w:val="0"/>
        <w:spacing w:line="360" w:lineRule="auto"/>
        <w:rPr>
          <w:rFonts w:cs="Arial"/>
        </w:rPr>
      </w:pPr>
      <w:r>
        <w:rPr>
          <w:rFonts w:eastAsia="맑은 고딕" w:cs="Arial" w:hint="eastAsia"/>
        </w:rPr>
        <w:t xml:space="preserve">2 </w:t>
      </w:r>
      <w:r w:rsidR="00337BBC" w:rsidRPr="00AD2C08">
        <w:rPr>
          <w:rFonts w:eastAsia="맑은 고딕" w:cs="Arial"/>
        </w:rPr>
        <w:t xml:space="preserve">Gigabit Ethernet </w:t>
      </w:r>
      <w:r>
        <w:rPr>
          <w:rFonts w:eastAsia="맑은 고딕" w:cs="Arial" w:hint="eastAsia"/>
        </w:rPr>
        <w:t>RJ45</w:t>
      </w:r>
      <w:r w:rsidR="00A402CC">
        <w:rPr>
          <w:rFonts w:eastAsia="맑은 고딕" w:cs="Arial" w:hint="eastAsia"/>
        </w:rPr>
        <w:t xml:space="preserve"> </w:t>
      </w:r>
      <w:r w:rsidR="00337BBC" w:rsidRPr="00AD2C08">
        <w:rPr>
          <w:rFonts w:eastAsia="맑은 고딕" w:cs="Arial"/>
        </w:rPr>
        <w:t>port</w:t>
      </w:r>
      <w:r w:rsidR="0066454F">
        <w:rPr>
          <w:rFonts w:eastAsia="맑은 고딕" w:cs="Arial" w:hint="eastAsia"/>
        </w:rPr>
        <w:t>s</w:t>
      </w:r>
      <w:r w:rsidR="002E04DA">
        <w:rPr>
          <w:rFonts w:eastAsia="맑은 고딕" w:cs="Arial" w:hint="eastAsia"/>
        </w:rPr>
        <w:t xml:space="preserve"> </w:t>
      </w:r>
      <w:r w:rsidR="00A402CC">
        <w:rPr>
          <w:rFonts w:eastAsia="맑은 고딕" w:cs="Arial" w:hint="eastAsia"/>
        </w:rPr>
        <w:t>(Intel + Realtek)</w:t>
      </w:r>
    </w:p>
    <w:p w:rsidR="00337BBC" w:rsidRPr="00AD2C08" w:rsidRDefault="00337BBC" w:rsidP="00FD30F9">
      <w:pPr>
        <w:pStyle w:val="a"/>
        <w:widowControl w:val="0"/>
        <w:numPr>
          <w:ilvl w:val="0"/>
          <w:numId w:val="25"/>
        </w:numPr>
        <w:wordWrap w:val="0"/>
        <w:autoSpaceDE w:val="0"/>
        <w:autoSpaceDN w:val="0"/>
        <w:spacing w:line="360" w:lineRule="auto"/>
        <w:rPr>
          <w:rFonts w:cs="Arial"/>
        </w:rPr>
      </w:pPr>
      <w:r w:rsidRPr="00AD2C08">
        <w:rPr>
          <w:rFonts w:cs="Arial"/>
        </w:rPr>
        <w:t xml:space="preserve">Remote Data Export: </w:t>
      </w:r>
      <w:r w:rsidRPr="00AD2C08">
        <w:rPr>
          <w:rFonts w:eastAsia="맑은 고딕" w:cs="Arial"/>
        </w:rPr>
        <w:t>IDIS Player, AVI, JPG</w:t>
      </w:r>
    </w:p>
    <w:p w:rsidR="00337BBC" w:rsidRPr="00AD2C08" w:rsidRDefault="00337BBC" w:rsidP="00FD30F9">
      <w:pPr>
        <w:pStyle w:val="a"/>
        <w:widowControl w:val="0"/>
        <w:numPr>
          <w:ilvl w:val="1"/>
          <w:numId w:val="25"/>
        </w:numPr>
        <w:wordWrap w:val="0"/>
        <w:autoSpaceDE w:val="0"/>
        <w:autoSpaceDN w:val="0"/>
        <w:spacing w:line="360" w:lineRule="auto"/>
        <w:rPr>
          <w:rFonts w:cs="Arial"/>
        </w:rPr>
      </w:pPr>
      <w:r w:rsidRPr="00AD2C08">
        <w:rPr>
          <w:rFonts w:cs="Arial"/>
        </w:rPr>
        <w:t>The still or moving images can be captured using remote client software as a JPG, AVI, CBF or EXE file format.(dynamic remote application)</w:t>
      </w:r>
    </w:p>
    <w:p w:rsidR="00337BBC" w:rsidRPr="00AD2C08" w:rsidRDefault="00337BBC" w:rsidP="00FD30F9">
      <w:pPr>
        <w:pStyle w:val="a"/>
        <w:widowControl w:val="0"/>
        <w:numPr>
          <w:ilvl w:val="1"/>
          <w:numId w:val="25"/>
        </w:numPr>
        <w:wordWrap w:val="0"/>
        <w:autoSpaceDE w:val="0"/>
        <w:autoSpaceDN w:val="0"/>
        <w:spacing w:line="360" w:lineRule="auto"/>
        <w:rPr>
          <w:rFonts w:cs="Arial"/>
        </w:rPr>
      </w:pPr>
      <w:r w:rsidRPr="00AD2C08">
        <w:rPr>
          <w:rFonts w:cs="Arial"/>
        </w:rPr>
        <w:t>File Printer Interface: PDF file printer</w:t>
      </w:r>
    </w:p>
    <w:p w:rsidR="00337BBC" w:rsidRPr="00AD2C08" w:rsidRDefault="00337BBC" w:rsidP="00FD30F9">
      <w:pPr>
        <w:pStyle w:val="a"/>
        <w:widowControl w:val="0"/>
        <w:numPr>
          <w:ilvl w:val="0"/>
          <w:numId w:val="25"/>
        </w:numPr>
        <w:wordWrap w:val="0"/>
        <w:autoSpaceDE w:val="0"/>
        <w:autoSpaceDN w:val="0"/>
        <w:spacing w:line="360" w:lineRule="auto"/>
        <w:rPr>
          <w:rFonts w:cs="Arial"/>
        </w:rPr>
      </w:pPr>
      <w:r w:rsidRPr="00AD2C08">
        <w:rPr>
          <w:rFonts w:cs="Arial"/>
        </w:rPr>
        <w:t xml:space="preserve">Remote Client Viewer application: </w:t>
      </w:r>
      <w:r w:rsidRPr="00AD2C08">
        <w:rPr>
          <w:rFonts w:eastAsia="맑은 고딕" w:cs="Arial"/>
        </w:rPr>
        <w:t>IDIS Solution Suite</w:t>
      </w:r>
      <w:r w:rsidR="00597488">
        <w:rPr>
          <w:rFonts w:eastAsia="맑은 고딕" w:cs="Arial" w:hint="eastAsia"/>
        </w:rPr>
        <w:t xml:space="preserve"> Client</w:t>
      </w:r>
      <w:r w:rsidRPr="00AD2C08">
        <w:rPr>
          <w:rFonts w:eastAsia="맑은 고딕" w:cs="Arial"/>
        </w:rPr>
        <w:t>, Mobile, Web</w:t>
      </w:r>
    </w:p>
    <w:p w:rsidR="001A0112" w:rsidRPr="00AD2C08" w:rsidRDefault="001A0112" w:rsidP="00FD30F9">
      <w:pPr>
        <w:pStyle w:val="a"/>
        <w:widowControl w:val="0"/>
        <w:numPr>
          <w:ilvl w:val="1"/>
          <w:numId w:val="25"/>
        </w:numPr>
        <w:wordWrap w:val="0"/>
        <w:autoSpaceDE w:val="0"/>
        <w:autoSpaceDN w:val="0"/>
        <w:spacing w:line="360" w:lineRule="auto"/>
        <w:rPr>
          <w:rFonts w:cs="Arial"/>
        </w:rPr>
      </w:pPr>
      <w:r w:rsidRPr="00AD2C08">
        <w:rPr>
          <w:rFonts w:cs="Arial" w:hint="eastAsia"/>
        </w:rPr>
        <w:t>IDIS Solution Suite</w:t>
      </w:r>
      <w:r w:rsidR="00597488">
        <w:rPr>
          <w:rFonts w:cs="Arial" w:hint="eastAsia"/>
        </w:rPr>
        <w:t xml:space="preserve"> Client</w:t>
      </w:r>
      <w:r w:rsidRPr="00AD2C08">
        <w:rPr>
          <w:rFonts w:cs="Arial" w:hint="eastAsia"/>
        </w:rPr>
        <w:t xml:space="preserve">: </w:t>
      </w:r>
      <w:r w:rsidR="00A13D74">
        <w:rPr>
          <w:rFonts w:cs="Arial" w:hint="eastAsia"/>
        </w:rPr>
        <w:t xml:space="preserve">Microsoft </w:t>
      </w:r>
      <w:r w:rsidRPr="00AD2C08">
        <w:rPr>
          <w:rFonts w:cs="Arial" w:hint="eastAsia"/>
        </w:rPr>
        <w:t>W</w:t>
      </w:r>
      <w:r w:rsidRPr="00AD2C08">
        <w:rPr>
          <w:rFonts w:cs="Arial"/>
        </w:rPr>
        <w:t>i</w:t>
      </w:r>
      <w:r w:rsidRPr="00AD2C08">
        <w:rPr>
          <w:rFonts w:cs="Arial" w:hint="eastAsia"/>
        </w:rPr>
        <w:t>ndows OS</w:t>
      </w:r>
    </w:p>
    <w:p w:rsidR="00337BBC" w:rsidRPr="00AD2C08" w:rsidRDefault="00337BBC" w:rsidP="00FD30F9">
      <w:pPr>
        <w:pStyle w:val="a"/>
        <w:widowControl w:val="0"/>
        <w:numPr>
          <w:ilvl w:val="1"/>
          <w:numId w:val="25"/>
        </w:numPr>
        <w:wordWrap w:val="0"/>
        <w:autoSpaceDE w:val="0"/>
        <w:autoSpaceDN w:val="0"/>
        <w:spacing w:line="360" w:lineRule="auto"/>
        <w:rPr>
          <w:rFonts w:cs="Arial"/>
        </w:rPr>
      </w:pPr>
      <w:r w:rsidRPr="00AD2C08">
        <w:rPr>
          <w:rFonts w:eastAsia="맑은 고딕" w:cs="Arial"/>
        </w:rPr>
        <w:t xml:space="preserve">IDIS </w:t>
      </w:r>
      <w:r w:rsidR="00597488">
        <w:rPr>
          <w:rFonts w:eastAsia="맑은 고딕" w:cs="Arial" w:hint="eastAsia"/>
        </w:rPr>
        <w:t>Mobile Plus</w:t>
      </w:r>
      <w:r w:rsidRPr="00AD2C08">
        <w:rPr>
          <w:rFonts w:eastAsia="맑은 고딕" w:cs="Arial"/>
        </w:rPr>
        <w:t>: iOS, Android and Windows Mobile platform</w:t>
      </w:r>
    </w:p>
    <w:p w:rsidR="00337BBC" w:rsidRPr="00AD2C08" w:rsidRDefault="00597488" w:rsidP="00FD30F9">
      <w:pPr>
        <w:pStyle w:val="a"/>
        <w:widowControl w:val="0"/>
        <w:numPr>
          <w:ilvl w:val="1"/>
          <w:numId w:val="25"/>
        </w:numPr>
        <w:wordWrap w:val="0"/>
        <w:autoSpaceDE w:val="0"/>
        <w:autoSpaceDN w:val="0"/>
        <w:spacing w:line="360" w:lineRule="auto"/>
        <w:rPr>
          <w:rFonts w:cs="Arial"/>
        </w:rPr>
      </w:pPr>
      <w:r>
        <w:rPr>
          <w:rFonts w:eastAsia="MyriadPro-Regular" w:cs="Arial" w:hint="eastAsia"/>
          <w:kern w:val="0"/>
        </w:rPr>
        <w:t>IDIS Solution S</w:t>
      </w:r>
      <w:r>
        <w:rPr>
          <w:rFonts w:eastAsia="MyriadPro-Regular" w:cs="Arial"/>
          <w:kern w:val="0"/>
        </w:rPr>
        <w:t>u</w:t>
      </w:r>
      <w:r>
        <w:rPr>
          <w:rFonts w:eastAsia="MyriadPro-Regular" w:cs="Arial" w:hint="eastAsia"/>
          <w:kern w:val="0"/>
        </w:rPr>
        <w:t xml:space="preserve">ite </w:t>
      </w:r>
      <w:r w:rsidR="00337BBC" w:rsidRPr="00AD2C08">
        <w:rPr>
          <w:rFonts w:eastAsia="MyriadPro-Regular" w:cs="Arial"/>
          <w:kern w:val="0"/>
        </w:rPr>
        <w:t xml:space="preserve">Web works </w:t>
      </w:r>
      <w:r w:rsidR="00ED2E24" w:rsidRPr="00AD2C08">
        <w:rPr>
          <w:rFonts w:eastAsia="MyriadPro-Regular" w:cs="Arial" w:hint="eastAsia"/>
          <w:kern w:val="0"/>
        </w:rPr>
        <w:t>with NVR</w:t>
      </w:r>
      <w:r w:rsidR="00ED2E24" w:rsidRPr="00AD2C08">
        <w:rPr>
          <w:rFonts w:eastAsia="MyriadPro-Regular" w:cs="Arial"/>
          <w:kern w:val="0"/>
        </w:rPr>
        <w:t>’</w:t>
      </w:r>
      <w:r w:rsidR="00ED2E24" w:rsidRPr="00AD2C08">
        <w:rPr>
          <w:rFonts w:eastAsia="MyriadPro-Regular" w:cs="Arial" w:hint="eastAsia"/>
          <w:kern w:val="0"/>
        </w:rPr>
        <w:t xml:space="preserve">s embedded web server </w:t>
      </w:r>
      <w:r w:rsidR="00337BBC" w:rsidRPr="00AD2C08">
        <w:rPr>
          <w:rFonts w:eastAsia="MyriadPro-Regular" w:cs="Arial"/>
          <w:kern w:val="0"/>
        </w:rPr>
        <w:t xml:space="preserve">using a Web </w:t>
      </w:r>
      <w:r w:rsidR="00ED2E24" w:rsidRPr="00AD2C08">
        <w:rPr>
          <w:rFonts w:eastAsia="MyriadPro-Regular" w:cs="Arial"/>
          <w:kern w:val="0"/>
        </w:rPr>
        <w:t>Browser with Activ</w:t>
      </w:r>
      <w:r w:rsidR="00ED2E24" w:rsidRPr="00AD2C08">
        <w:rPr>
          <w:rFonts w:eastAsia="MyriadPro-Regular" w:cs="Arial" w:hint="eastAsia"/>
          <w:kern w:val="0"/>
        </w:rPr>
        <w:t>e</w:t>
      </w:r>
      <w:r w:rsidR="00ED2E24" w:rsidRPr="00AD2C08">
        <w:rPr>
          <w:rFonts w:eastAsia="MyriadPro-Regular" w:cs="Arial"/>
          <w:kern w:val="0"/>
        </w:rPr>
        <w:t>X plug-in</w:t>
      </w:r>
      <w:r w:rsidR="00ED2E24" w:rsidRPr="00AD2C08">
        <w:rPr>
          <w:rFonts w:eastAsia="MyriadPro-Regular" w:cs="Arial" w:hint="eastAsia"/>
          <w:kern w:val="0"/>
        </w:rPr>
        <w:t>.</w:t>
      </w:r>
    </w:p>
    <w:p w:rsidR="00337BBC" w:rsidRPr="00AD2C08" w:rsidRDefault="00337BBC" w:rsidP="00FD30F9">
      <w:pPr>
        <w:pStyle w:val="a"/>
        <w:widowControl w:val="0"/>
        <w:numPr>
          <w:ilvl w:val="0"/>
          <w:numId w:val="25"/>
        </w:numPr>
        <w:wordWrap w:val="0"/>
        <w:autoSpaceDE w:val="0"/>
        <w:autoSpaceDN w:val="0"/>
        <w:spacing w:line="360" w:lineRule="auto"/>
        <w:rPr>
          <w:rFonts w:cs="Arial"/>
        </w:rPr>
      </w:pPr>
      <w:r w:rsidRPr="00AD2C08">
        <w:rPr>
          <w:rFonts w:cs="Arial"/>
        </w:rPr>
        <w:t>Maximum Client Connections</w:t>
      </w:r>
    </w:p>
    <w:p w:rsidR="00337BBC" w:rsidRPr="00AD2C08" w:rsidRDefault="00337BBC" w:rsidP="00FD30F9">
      <w:pPr>
        <w:pStyle w:val="a"/>
        <w:widowControl w:val="0"/>
        <w:numPr>
          <w:ilvl w:val="1"/>
          <w:numId w:val="25"/>
        </w:numPr>
        <w:wordWrap w:val="0"/>
        <w:autoSpaceDE w:val="0"/>
        <w:autoSpaceDN w:val="0"/>
        <w:spacing w:line="360" w:lineRule="auto"/>
        <w:rPr>
          <w:rFonts w:cs="Arial"/>
        </w:rPr>
      </w:pPr>
      <w:r w:rsidRPr="00AD2C08">
        <w:rPr>
          <w:rFonts w:cs="Arial"/>
        </w:rPr>
        <w:t xml:space="preserve">Remote connection : </w:t>
      </w:r>
      <w:r w:rsidR="0066454F">
        <w:rPr>
          <w:rFonts w:cs="Arial" w:hint="eastAsia"/>
        </w:rPr>
        <w:t>64</w:t>
      </w:r>
      <w:r w:rsidRPr="00AD2C08">
        <w:rPr>
          <w:rFonts w:cs="Arial"/>
        </w:rPr>
        <w:t xml:space="preserve"> (Search : </w:t>
      </w:r>
      <w:r w:rsidR="0066454F">
        <w:rPr>
          <w:rFonts w:cs="Arial" w:hint="eastAsia"/>
        </w:rPr>
        <w:t>10</w:t>
      </w:r>
      <w:r w:rsidRPr="00AD2C08">
        <w:rPr>
          <w:rFonts w:cs="Arial"/>
        </w:rPr>
        <w:t>)</w:t>
      </w:r>
    </w:p>
    <w:p w:rsidR="007100E7" w:rsidRPr="00AD2C08" w:rsidRDefault="00B177B3" w:rsidP="007348D8">
      <w:pPr>
        <w:pStyle w:val="3"/>
      </w:pPr>
      <w:r w:rsidRPr="00AD2C08">
        <w:rPr>
          <w:rFonts w:hint="eastAsia"/>
        </w:rPr>
        <w:t>Event Specifications</w:t>
      </w:r>
    </w:p>
    <w:p w:rsidR="00B177B3" w:rsidRPr="00AD2C08" w:rsidRDefault="00B177B3" w:rsidP="00FD30F9">
      <w:pPr>
        <w:pStyle w:val="a"/>
        <w:widowControl w:val="0"/>
        <w:numPr>
          <w:ilvl w:val="0"/>
          <w:numId w:val="26"/>
        </w:numPr>
        <w:wordWrap w:val="0"/>
        <w:autoSpaceDE w:val="0"/>
        <w:autoSpaceDN w:val="0"/>
        <w:spacing w:line="360" w:lineRule="auto"/>
        <w:rPr>
          <w:rFonts w:cs="Arial"/>
        </w:rPr>
      </w:pPr>
      <w:r w:rsidRPr="00AD2C08">
        <w:rPr>
          <w:rFonts w:cs="Arial"/>
        </w:rPr>
        <w:t xml:space="preserve">Trigger Events: </w:t>
      </w:r>
      <w:r w:rsidRPr="00AD2C08">
        <w:rPr>
          <w:rFonts w:eastAsia="맑은 고딕" w:cs="Arial"/>
          <w:kern w:val="0"/>
        </w:rPr>
        <w:t>Alarm in, Audio detection, Motion detection, Trip-zone, Tampering, Video loss, Text-in, Face detection and System events</w:t>
      </w:r>
    </w:p>
    <w:p w:rsidR="00B177B3" w:rsidRPr="00AD2C08" w:rsidRDefault="00B177B3" w:rsidP="00FD30F9">
      <w:pPr>
        <w:pStyle w:val="a"/>
        <w:widowControl w:val="0"/>
        <w:numPr>
          <w:ilvl w:val="1"/>
          <w:numId w:val="26"/>
        </w:numPr>
        <w:wordWrap w:val="0"/>
        <w:autoSpaceDE w:val="0"/>
        <w:autoSpaceDN w:val="0"/>
        <w:spacing w:line="360" w:lineRule="auto"/>
        <w:rPr>
          <w:rFonts w:cs="Arial"/>
        </w:rPr>
      </w:pPr>
      <w:r w:rsidRPr="00AD2C08">
        <w:rPr>
          <w:rFonts w:eastAsia="맑은 고딕" w:cs="Arial"/>
        </w:rPr>
        <w:t xml:space="preserve">The NVR shall support alarm sensor trigger in and relay out functions in such event of motion detection, video loss detection, video obscuring, tampering and abnormal system reboot.  </w:t>
      </w:r>
    </w:p>
    <w:p w:rsidR="00B177B3" w:rsidRPr="00AD2C08" w:rsidRDefault="00B177B3" w:rsidP="00FD30F9">
      <w:pPr>
        <w:pStyle w:val="a"/>
        <w:widowControl w:val="0"/>
        <w:numPr>
          <w:ilvl w:val="0"/>
          <w:numId w:val="26"/>
        </w:numPr>
        <w:wordWrap w:val="0"/>
        <w:autoSpaceDE w:val="0"/>
        <w:autoSpaceDN w:val="0"/>
        <w:spacing w:line="360" w:lineRule="auto"/>
        <w:rPr>
          <w:rFonts w:cs="Arial"/>
        </w:rPr>
      </w:pPr>
      <w:r w:rsidRPr="00AD2C08">
        <w:rPr>
          <w:rFonts w:cs="Arial"/>
        </w:rPr>
        <w:t xml:space="preserve">Event Notification: </w:t>
      </w:r>
      <w:r w:rsidRPr="00AD2C08">
        <w:rPr>
          <w:rFonts w:eastAsia="맑은 고딕" w:cs="Arial"/>
        </w:rPr>
        <w:t xml:space="preserve">Email, notification Remote S/W, Push notification (IDIS </w:t>
      </w:r>
      <w:r w:rsidR="00597488">
        <w:rPr>
          <w:rFonts w:eastAsia="맑은 고딕" w:cs="Arial" w:hint="eastAsia"/>
        </w:rPr>
        <w:t>Mobile Plus)</w:t>
      </w:r>
    </w:p>
    <w:p w:rsidR="00B177B3" w:rsidRPr="00AD2C08" w:rsidRDefault="00B177B3" w:rsidP="00FD30F9">
      <w:pPr>
        <w:pStyle w:val="a"/>
        <w:widowControl w:val="0"/>
        <w:numPr>
          <w:ilvl w:val="1"/>
          <w:numId w:val="26"/>
        </w:numPr>
        <w:wordWrap w:val="0"/>
        <w:autoSpaceDE w:val="0"/>
        <w:autoSpaceDN w:val="0"/>
        <w:spacing w:line="360" w:lineRule="auto"/>
        <w:rPr>
          <w:rFonts w:cs="Arial"/>
        </w:rPr>
      </w:pPr>
      <w:r w:rsidRPr="00AD2C08">
        <w:rPr>
          <w:rFonts w:eastAsia="맑은 고딕" w:cs="Arial"/>
        </w:rPr>
        <w:t>The NVR shall support e-mail notification when events occur: sensor, motion, video loss, camera obscuration, Text-in and</w:t>
      </w:r>
      <w:r w:rsidR="00583F0F" w:rsidRPr="00AD2C08">
        <w:rPr>
          <w:rFonts w:eastAsia="맑은 고딕" w:cs="Arial"/>
        </w:rPr>
        <w:t xml:space="preserve"> </w:t>
      </w:r>
      <w:r w:rsidRPr="00AD2C08">
        <w:rPr>
          <w:rFonts w:eastAsia="맑은 고딕" w:cs="Arial"/>
        </w:rPr>
        <w:t>/</w:t>
      </w:r>
      <w:r w:rsidR="00583F0F" w:rsidRPr="00AD2C08">
        <w:rPr>
          <w:rFonts w:eastAsia="맑은 고딕" w:cs="Arial"/>
        </w:rPr>
        <w:t xml:space="preserve"> </w:t>
      </w:r>
      <w:r w:rsidRPr="00AD2C08">
        <w:rPr>
          <w:rFonts w:eastAsia="맑은 고딕" w:cs="Arial"/>
        </w:rPr>
        <w:t xml:space="preserve">or stop recording </w:t>
      </w:r>
    </w:p>
    <w:p w:rsidR="00B177B3" w:rsidRPr="00AD2C08" w:rsidRDefault="00B177B3" w:rsidP="00FD30F9">
      <w:pPr>
        <w:pStyle w:val="a"/>
        <w:widowControl w:val="0"/>
        <w:numPr>
          <w:ilvl w:val="1"/>
          <w:numId w:val="26"/>
        </w:numPr>
        <w:wordWrap w:val="0"/>
        <w:autoSpaceDE w:val="0"/>
        <w:autoSpaceDN w:val="0"/>
        <w:spacing w:line="360" w:lineRule="auto"/>
        <w:rPr>
          <w:rFonts w:cs="Arial"/>
        </w:rPr>
      </w:pPr>
      <w:r w:rsidRPr="00AD2C08">
        <w:rPr>
          <w:rFonts w:eastAsia="맑은 고딕" w:cs="Arial"/>
        </w:rPr>
        <w:t>The NVR shall include a system log report support that records and displays information relating to alarm events, reboots, and other system information. The user shall receive event notification</w:t>
      </w:r>
      <w:r w:rsidRPr="00AD2C08">
        <w:rPr>
          <w:rFonts w:eastAsia="맑은 고딕" w:cs="Arial" w:hint="eastAsia"/>
        </w:rPr>
        <w:t>.</w:t>
      </w:r>
    </w:p>
    <w:p w:rsidR="007100E7" w:rsidRPr="00AD2C08" w:rsidRDefault="00AE00FB" w:rsidP="00AE00FB">
      <w:pPr>
        <w:pStyle w:val="3"/>
      </w:pPr>
      <w:r w:rsidRPr="00AD2C08">
        <w:rPr>
          <w:rFonts w:hint="eastAsia"/>
        </w:rPr>
        <w:t>External Interface Specifications</w:t>
      </w:r>
    </w:p>
    <w:p w:rsidR="00AE00FB" w:rsidRPr="00AD2C08" w:rsidRDefault="00AE00FB" w:rsidP="00FD30F9">
      <w:pPr>
        <w:pStyle w:val="a"/>
        <w:widowControl w:val="0"/>
        <w:numPr>
          <w:ilvl w:val="0"/>
          <w:numId w:val="19"/>
        </w:numPr>
        <w:wordWrap w:val="0"/>
        <w:autoSpaceDE w:val="0"/>
        <w:autoSpaceDN w:val="0"/>
        <w:spacing w:line="360" w:lineRule="auto"/>
        <w:rPr>
          <w:rFonts w:cs="Arial"/>
        </w:rPr>
      </w:pPr>
      <w:r w:rsidRPr="00AD2C08">
        <w:rPr>
          <w:rFonts w:cs="Arial"/>
        </w:rPr>
        <w:t xml:space="preserve">User Control Interface: </w:t>
      </w:r>
      <w:r w:rsidRPr="00AD2C08">
        <w:rPr>
          <w:rFonts w:eastAsia="맑은 고딕" w:cs="Arial"/>
        </w:rPr>
        <w:t xml:space="preserve">Mouse, </w:t>
      </w:r>
      <w:r w:rsidR="002956DF">
        <w:rPr>
          <w:rFonts w:eastAsia="맑은 고딕" w:cs="Arial" w:hint="eastAsia"/>
        </w:rPr>
        <w:t xml:space="preserve">Keyboard, </w:t>
      </w:r>
      <w:r w:rsidRPr="00AD2C08">
        <w:rPr>
          <w:rFonts w:eastAsia="맑은 고딕" w:cs="Arial"/>
        </w:rPr>
        <w:t>Network Remote Keyboard</w:t>
      </w:r>
    </w:p>
    <w:p w:rsidR="00AE00FB" w:rsidRPr="00586397" w:rsidRDefault="00AE00FB" w:rsidP="00FD30F9">
      <w:pPr>
        <w:pStyle w:val="a"/>
        <w:widowControl w:val="0"/>
        <w:numPr>
          <w:ilvl w:val="0"/>
          <w:numId w:val="19"/>
        </w:numPr>
        <w:wordWrap w:val="0"/>
        <w:autoSpaceDE w:val="0"/>
        <w:autoSpaceDN w:val="0"/>
        <w:spacing w:line="360" w:lineRule="auto"/>
        <w:rPr>
          <w:rFonts w:cs="Arial"/>
        </w:rPr>
      </w:pPr>
      <w:r w:rsidRPr="00AD2C08">
        <w:rPr>
          <w:rFonts w:cs="Arial"/>
        </w:rPr>
        <w:t xml:space="preserve">USB Interface: </w:t>
      </w:r>
      <w:r w:rsidR="00597488" w:rsidRPr="00666A69">
        <w:rPr>
          <w:rFonts w:eastAsia="MyriadPro-Regular" w:cs="Arial" w:hint="eastAsia"/>
          <w:kern w:val="0"/>
        </w:rPr>
        <w:t>6</w:t>
      </w:r>
      <w:r w:rsidR="00597488" w:rsidRPr="00666A69">
        <w:rPr>
          <w:rFonts w:eastAsia="MyriadPro-Regular" w:cs="Arial"/>
          <w:kern w:val="0"/>
        </w:rPr>
        <w:t xml:space="preserve"> USB ports</w:t>
      </w:r>
      <w:r w:rsidR="00597488">
        <w:rPr>
          <w:rFonts w:eastAsia="MyriadPro-Regular" w:cs="Arial" w:hint="eastAsia"/>
          <w:kern w:val="0"/>
        </w:rPr>
        <w:t xml:space="preserve"> </w:t>
      </w:r>
      <w:r w:rsidR="00597488" w:rsidRPr="00666A69">
        <w:rPr>
          <w:rFonts w:eastAsia="MyriadPro-Regular" w:cs="Arial" w:hint="eastAsia"/>
          <w:kern w:val="0"/>
        </w:rPr>
        <w:t xml:space="preserve">(2 Front USB </w:t>
      </w:r>
      <w:r w:rsidR="00597488" w:rsidRPr="00666A69">
        <w:rPr>
          <w:rFonts w:eastAsia="MyriadPro-Regular" w:cs="Arial"/>
          <w:kern w:val="0"/>
        </w:rPr>
        <w:t>2.0</w:t>
      </w:r>
      <w:r w:rsidR="00597488" w:rsidRPr="00666A69">
        <w:rPr>
          <w:rFonts w:eastAsia="MyriadPro-Regular" w:cs="Arial" w:hint="eastAsia"/>
          <w:kern w:val="0"/>
        </w:rPr>
        <w:t xml:space="preserve"> + </w:t>
      </w:r>
      <w:r w:rsidR="00597488">
        <w:rPr>
          <w:rFonts w:eastAsia="MyriadPro-Regular" w:cs="Arial"/>
          <w:kern w:val="0"/>
        </w:rPr>
        <w:t>4</w:t>
      </w:r>
      <w:r w:rsidR="00597488" w:rsidRPr="00666A69">
        <w:rPr>
          <w:rFonts w:eastAsia="MyriadPro-Regular" w:cs="Arial" w:hint="eastAsia"/>
          <w:kern w:val="0"/>
        </w:rPr>
        <w:t xml:space="preserve"> Back </w:t>
      </w:r>
      <w:r w:rsidR="00597488">
        <w:rPr>
          <w:rFonts w:eastAsia="MyriadPro-Regular" w:cs="Arial"/>
          <w:kern w:val="0"/>
        </w:rPr>
        <w:t xml:space="preserve">( 3 x </w:t>
      </w:r>
      <w:r w:rsidR="00597488" w:rsidRPr="00666A69">
        <w:rPr>
          <w:rFonts w:eastAsia="MyriadPro-Regular" w:cs="Arial" w:hint="eastAsia"/>
          <w:kern w:val="0"/>
        </w:rPr>
        <w:t xml:space="preserve">USB 3.0 </w:t>
      </w:r>
      <w:r w:rsidR="00597488">
        <w:rPr>
          <w:rFonts w:eastAsia="MyriadPro-Regular" w:cs="Arial"/>
          <w:kern w:val="0"/>
        </w:rPr>
        <w:t xml:space="preserve">Type-A </w:t>
      </w:r>
      <w:r w:rsidR="00597488" w:rsidRPr="00666A69">
        <w:rPr>
          <w:rFonts w:eastAsia="MyriadPro-Regular" w:cs="Arial" w:hint="eastAsia"/>
          <w:kern w:val="0"/>
        </w:rPr>
        <w:t xml:space="preserve">+ </w:t>
      </w:r>
      <w:r w:rsidR="00597488">
        <w:rPr>
          <w:rFonts w:eastAsia="MyriadPro-Regular" w:cs="Arial"/>
          <w:kern w:val="0"/>
        </w:rPr>
        <w:t>1 x USB 3.0</w:t>
      </w:r>
      <w:r w:rsidR="00597488" w:rsidRPr="00666A69">
        <w:rPr>
          <w:rFonts w:eastAsia="MyriadPro-Regular" w:cs="Arial" w:hint="eastAsia"/>
          <w:kern w:val="0"/>
        </w:rPr>
        <w:t xml:space="preserve"> </w:t>
      </w:r>
      <w:r w:rsidR="00597488">
        <w:rPr>
          <w:rFonts w:eastAsia="MyriadPro-Regular" w:cs="Arial"/>
          <w:kern w:val="0"/>
        </w:rPr>
        <w:t>Type-C</w:t>
      </w:r>
      <w:r w:rsidR="00597488" w:rsidRPr="00666A69">
        <w:rPr>
          <w:rFonts w:eastAsia="MyriadPro-Regular" w:cs="Arial" w:hint="eastAsia"/>
          <w:kern w:val="0"/>
        </w:rPr>
        <w:t>)</w:t>
      </w:r>
    </w:p>
    <w:p w:rsidR="00022980" w:rsidRPr="00AD2C08" w:rsidRDefault="00AE61E6" w:rsidP="008A5513">
      <w:pPr>
        <w:pStyle w:val="2"/>
        <w:jc w:val="left"/>
      </w:pPr>
      <w:r w:rsidRPr="00AD2C08">
        <w:rPr>
          <w:rFonts w:hint="eastAsia"/>
        </w:rPr>
        <w:t>Mechanical Specifications</w:t>
      </w:r>
    </w:p>
    <w:p w:rsidR="00AE61E6" w:rsidRPr="00AD2C08" w:rsidRDefault="00AE61E6" w:rsidP="00FD30F9">
      <w:pPr>
        <w:pStyle w:val="a"/>
        <w:widowControl w:val="0"/>
        <w:numPr>
          <w:ilvl w:val="0"/>
          <w:numId w:val="20"/>
        </w:numPr>
        <w:wordWrap w:val="0"/>
        <w:autoSpaceDE w:val="0"/>
        <w:autoSpaceDN w:val="0"/>
        <w:spacing w:line="360" w:lineRule="auto"/>
        <w:rPr>
          <w:rFonts w:eastAsia="맑은 고딕" w:cs="Arial"/>
        </w:rPr>
      </w:pPr>
      <w:r w:rsidRPr="00AD2C08">
        <w:rPr>
          <w:rFonts w:eastAsia="맑은 고딕" w:cs="Arial"/>
          <w:kern w:val="0"/>
        </w:rPr>
        <w:lastRenderedPageBreak/>
        <w:t xml:space="preserve">Unit Dimensions (W x H x D): </w:t>
      </w:r>
      <w:r w:rsidRPr="00AD2C08">
        <w:rPr>
          <w:rFonts w:eastAsia="MyriadPro-Regular" w:cs="Arial"/>
          <w:kern w:val="0"/>
        </w:rPr>
        <w:t>4</w:t>
      </w:r>
      <w:r w:rsidR="006908B7">
        <w:rPr>
          <w:rFonts w:eastAsia="MyriadPro-Regular" w:cs="Arial" w:hint="eastAsia"/>
          <w:kern w:val="0"/>
        </w:rPr>
        <w:t>82.6</w:t>
      </w:r>
      <w:r w:rsidR="00EA043B" w:rsidRPr="00AD2C08">
        <w:rPr>
          <w:rFonts w:eastAsia="MyriadPro-Regular" w:cs="Arial"/>
          <w:kern w:val="0"/>
        </w:rPr>
        <w:t xml:space="preserve"> </w:t>
      </w:r>
      <w:r w:rsidRPr="00AD2C08">
        <w:rPr>
          <w:rFonts w:eastAsia="MyriadPro-Regular" w:cs="Arial"/>
          <w:kern w:val="0"/>
        </w:rPr>
        <w:t>mm x 88</w:t>
      </w:r>
      <w:r w:rsidR="00EA043B" w:rsidRPr="00AD2C08">
        <w:rPr>
          <w:rFonts w:eastAsia="MyriadPro-Regular" w:cs="Arial"/>
          <w:kern w:val="0"/>
        </w:rPr>
        <w:t xml:space="preserve"> </w:t>
      </w:r>
      <w:r w:rsidRPr="00AD2C08">
        <w:rPr>
          <w:rFonts w:eastAsia="MyriadPro-Regular" w:cs="Arial"/>
          <w:kern w:val="0"/>
        </w:rPr>
        <w:t xml:space="preserve">mm x </w:t>
      </w:r>
      <w:r w:rsidR="006908B7">
        <w:rPr>
          <w:rFonts w:eastAsia="MyriadPro-Regular" w:cs="Arial" w:hint="eastAsia"/>
          <w:kern w:val="0"/>
        </w:rPr>
        <w:t>5</w:t>
      </w:r>
      <w:r w:rsidR="004C4B6F">
        <w:rPr>
          <w:rFonts w:eastAsia="MyriadPro-Regular" w:cs="Arial" w:hint="eastAsia"/>
          <w:kern w:val="0"/>
        </w:rPr>
        <w:t>37</w:t>
      </w:r>
      <w:r w:rsidRPr="00AD2C08">
        <w:rPr>
          <w:rFonts w:eastAsia="MyriadPro-Regular" w:cs="Arial"/>
          <w:kern w:val="0"/>
        </w:rPr>
        <w:t xml:space="preserve"> mm (1</w:t>
      </w:r>
      <w:r w:rsidR="006908B7">
        <w:rPr>
          <w:rFonts w:eastAsia="MyriadPro-Regular" w:cs="Arial" w:hint="eastAsia"/>
          <w:kern w:val="0"/>
        </w:rPr>
        <w:t>9</w:t>
      </w:r>
      <w:r w:rsidR="006908B7">
        <w:rPr>
          <w:rFonts w:eastAsia="MyriadPro-Regular" w:cs="Arial"/>
          <w:kern w:val="0"/>
        </w:rPr>
        <w:t>" x 3.5" x 2</w:t>
      </w:r>
      <w:r w:rsidR="004C4B6F">
        <w:rPr>
          <w:rFonts w:eastAsia="MyriadPro-Regular" w:cs="Arial" w:hint="eastAsia"/>
          <w:kern w:val="0"/>
        </w:rPr>
        <w:t>1</w:t>
      </w:r>
      <w:r w:rsidR="006908B7">
        <w:rPr>
          <w:rFonts w:eastAsia="MyriadPro-Regular" w:cs="Arial"/>
          <w:kern w:val="0"/>
        </w:rPr>
        <w:t>.</w:t>
      </w:r>
      <w:r w:rsidR="004C4B6F">
        <w:rPr>
          <w:rFonts w:eastAsia="MyriadPro-Regular" w:cs="Arial" w:hint="eastAsia"/>
          <w:kern w:val="0"/>
        </w:rPr>
        <w:t>1</w:t>
      </w:r>
      <w:r w:rsidRPr="00AD2C08">
        <w:rPr>
          <w:rFonts w:eastAsia="MyriadPro-Regular" w:cs="Arial"/>
          <w:kern w:val="0"/>
        </w:rPr>
        <w:t>")</w:t>
      </w:r>
    </w:p>
    <w:p w:rsidR="00AE61E6" w:rsidRPr="002956DF" w:rsidRDefault="00AE61E6" w:rsidP="00FD30F9">
      <w:pPr>
        <w:pStyle w:val="a"/>
        <w:widowControl w:val="0"/>
        <w:numPr>
          <w:ilvl w:val="0"/>
          <w:numId w:val="20"/>
        </w:numPr>
        <w:wordWrap w:val="0"/>
        <w:autoSpaceDE w:val="0"/>
        <w:autoSpaceDN w:val="0"/>
        <w:spacing w:line="360" w:lineRule="auto"/>
        <w:rPr>
          <w:rFonts w:eastAsia="맑은 고딕" w:cs="Arial"/>
        </w:rPr>
      </w:pPr>
      <w:r w:rsidRPr="00AD2C08">
        <w:rPr>
          <w:rFonts w:eastAsia="맑은 고딕" w:cs="Arial"/>
        </w:rPr>
        <w:t xml:space="preserve">Unit Weight: </w:t>
      </w:r>
      <w:r w:rsidR="00FC3435">
        <w:rPr>
          <w:rFonts w:eastAsia="맑은 고딕" w:cs="Arial"/>
        </w:rPr>
        <w:t>1</w:t>
      </w:r>
      <w:r w:rsidR="00064DBC">
        <w:rPr>
          <w:rFonts w:eastAsia="맑은 고딕" w:cs="Arial" w:hint="eastAsia"/>
        </w:rPr>
        <w:t>2</w:t>
      </w:r>
      <w:r w:rsidR="00FC3435">
        <w:rPr>
          <w:rFonts w:eastAsia="맑은 고딕" w:cs="Arial"/>
        </w:rPr>
        <w:t>.</w:t>
      </w:r>
      <w:r w:rsidR="00B26E4C">
        <w:rPr>
          <w:rFonts w:eastAsia="맑은 고딕" w:cs="Arial" w:hint="eastAsia"/>
        </w:rPr>
        <w:t>6</w:t>
      </w:r>
      <w:r w:rsidR="00EA043B" w:rsidRPr="00AD2C08">
        <w:rPr>
          <w:rFonts w:eastAsia="MyriadPro-Regular" w:cs="Arial"/>
          <w:kern w:val="0"/>
        </w:rPr>
        <w:t xml:space="preserve"> </w:t>
      </w:r>
      <w:r w:rsidRPr="00AD2C08">
        <w:rPr>
          <w:rFonts w:eastAsia="MyriadPro-Regular" w:cs="Arial"/>
          <w:kern w:val="0"/>
        </w:rPr>
        <w:t>kg (</w:t>
      </w:r>
      <w:r w:rsidR="00B26E4C">
        <w:rPr>
          <w:rFonts w:eastAsia="MyriadPro-Regular" w:cs="Arial" w:hint="eastAsia"/>
          <w:kern w:val="0"/>
        </w:rPr>
        <w:t>27</w:t>
      </w:r>
      <w:r w:rsidR="00FC3435">
        <w:rPr>
          <w:rFonts w:eastAsia="MyriadPro-Regular" w:cs="Arial"/>
          <w:kern w:val="0"/>
        </w:rPr>
        <w:t>.</w:t>
      </w:r>
      <w:r w:rsidR="00B26E4C">
        <w:rPr>
          <w:rFonts w:eastAsia="MyriadPro-Regular" w:cs="Arial" w:hint="eastAsia"/>
          <w:kern w:val="0"/>
        </w:rPr>
        <w:t>8</w:t>
      </w:r>
      <w:r w:rsidRPr="00AD2C08">
        <w:rPr>
          <w:rFonts w:eastAsia="MyriadPro-Regular" w:cs="Arial"/>
          <w:kern w:val="0"/>
        </w:rPr>
        <w:t>lb)</w:t>
      </w:r>
    </w:p>
    <w:p w:rsidR="002956DF" w:rsidRPr="002956DF" w:rsidRDefault="002956DF" w:rsidP="002956DF">
      <w:pPr>
        <w:pStyle w:val="a"/>
        <w:widowControl w:val="0"/>
        <w:numPr>
          <w:ilvl w:val="0"/>
          <w:numId w:val="20"/>
        </w:numPr>
        <w:wordWrap w:val="0"/>
        <w:autoSpaceDE w:val="0"/>
        <w:autoSpaceDN w:val="0"/>
        <w:spacing w:line="360" w:lineRule="auto"/>
        <w:rPr>
          <w:rFonts w:eastAsia="맑은 고딕" w:cs="Arial"/>
        </w:rPr>
      </w:pPr>
      <w:r>
        <w:rPr>
          <w:rFonts w:eastAsia="MyriadPro-Regular" w:cs="Arial" w:hint="eastAsia"/>
          <w:kern w:val="0"/>
        </w:rPr>
        <w:t xml:space="preserve">Shipment Dimensions </w:t>
      </w:r>
      <w:r w:rsidRPr="00AD2C08">
        <w:rPr>
          <w:rFonts w:eastAsia="맑은 고딕" w:cs="Arial"/>
          <w:kern w:val="0"/>
        </w:rPr>
        <w:t>(W x H x D):</w:t>
      </w:r>
      <w:r w:rsidRPr="002956DF">
        <w:t xml:space="preserve"> </w:t>
      </w:r>
      <w:r w:rsidRPr="002956DF">
        <w:rPr>
          <w:rFonts w:eastAsia="맑은 고딕" w:cs="Arial"/>
          <w:kern w:val="0"/>
        </w:rPr>
        <w:t>660mm x 250mm x 610mm (26.0" x 9.8" x 24.0")</w:t>
      </w:r>
    </w:p>
    <w:p w:rsidR="002956DF" w:rsidRPr="00AD2C08" w:rsidRDefault="002956DF" w:rsidP="002956DF">
      <w:pPr>
        <w:pStyle w:val="a"/>
        <w:widowControl w:val="0"/>
        <w:numPr>
          <w:ilvl w:val="0"/>
          <w:numId w:val="20"/>
        </w:numPr>
        <w:wordWrap w:val="0"/>
        <w:autoSpaceDE w:val="0"/>
        <w:autoSpaceDN w:val="0"/>
        <w:spacing w:line="360" w:lineRule="auto"/>
        <w:rPr>
          <w:rFonts w:eastAsia="맑은 고딕" w:cs="Arial"/>
        </w:rPr>
      </w:pPr>
      <w:r>
        <w:rPr>
          <w:rFonts w:eastAsia="맑은 고딕" w:cs="Arial" w:hint="eastAsia"/>
          <w:kern w:val="0"/>
        </w:rPr>
        <w:t xml:space="preserve">Shipment Weight: </w:t>
      </w:r>
      <w:r w:rsidRPr="002956DF">
        <w:rPr>
          <w:rFonts w:eastAsia="맑은 고딕" w:cs="Arial"/>
          <w:kern w:val="0"/>
        </w:rPr>
        <w:t>15.9kg (35.1lb)</w:t>
      </w:r>
    </w:p>
    <w:p w:rsidR="00AE61E6" w:rsidRPr="00AD2C08" w:rsidRDefault="00AE61E6" w:rsidP="00AE61E6">
      <w:pPr>
        <w:pStyle w:val="2"/>
      </w:pPr>
      <w:r w:rsidRPr="00AD2C08">
        <w:rPr>
          <w:rFonts w:hint="eastAsia"/>
        </w:rPr>
        <w:t>Environmental Specifications</w:t>
      </w:r>
    </w:p>
    <w:p w:rsidR="00AE61E6" w:rsidRPr="00AD2C08" w:rsidRDefault="00AE61E6" w:rsidP="00FD30F9">
      <w:pPr>
        <w:pStyle w:val="a"/>
        <w:widowControl w:val="0"/>
        <w:numPr>
          <w:ilvl w:val="0"/>
          <w:numId w:val="21"/>
        </w:numPr>
        <w:wordWrap w:val="0"/>
        <w:autoSpaceDE w:val="0"/>
        <w:autoSpaceDN w:val="0"/>
        <w:spacing w:line="360" w:lineRule="auto"/>
        <w:rPr>
          <w:rFonts w:eastAsia="맑은 고딕" w:cs="Arial"/>
        </w:rPr>
      </w:pPr>
      <w:r w:rsidRPr="00AD2C08">
        <w:rPr>
          <w:rFonts w:eastAsia="맑은 고딕" w:cs="Arial"/>
        </w:rPr>
        <w:t xml:space="preserve">Working Temperature: </w:t>
      </w:r>
      <w:r w:rsidRPr="00AD2C08">
        <w:rPr>
          <w:rFonts w:eastAsia="굴림" w:cs="Arial"/>
        </w:rPr>
        <w:t>0°C to 40°C (32</w:t>
      </w:r>
      <w:r w:rsidRPr="00AD2C08">
        <w:rPr>
          <w:rFonts w:ascii="굴림" w:eastAsia="굴림" w:hAnsi="굴림" w:cs="굴림" w:hint="eastAsia"/>
        </w:rPr>
        <w:t>℉</w:t>
      </w:r>
      <w:r w:rsidRPr="00AD2C08">
        <w:rPr>
          <w:rFonts w:eastAsia="굴림" w:cs="Arial"/>
        </w:rPr>
        <w:t xml:space="preserve"> ~ 104</w:t>
      </w:r>
      <w:r w:rsidRPr="00AD2C08">
        <w:rPr>
          <w:rFonts w:ascii="굴림" w:eastAsia="굴림" w:hAnsi="굴림" w:cs="굴림" w:hint="eastAsia"/>
        </w:rPr>
        <w:t>℉</w:t>
      </w:r>
      <w:r w:rsidRPr="00AD2C08">
        <w:rPr>
          <w:rFonts w:eastAsia="굴림" w:cs="Arial"/>
        </w:rPr>
        <w:t>)</w:t>
      </w:r>
    </w:p>
    <w:p w:rsidR="00AE61E6" w:rsidRPr="00AD2C08" w:rsidRDefault="00AE61E6" w:rsidP="00FD30F9">
      <w:pPr>
        <w:pStyle w:val="a"/>
        <w:widowControl w:val="0"/>
        <w:numPr>
          <w:ilvl w:val="0"/>
          <w:numId w:val="21"/>
        </w:numPr>
        <w:wordWrap w:val="0"/>
        <w:autoSpaceDE w:val="0"/>
        <w:autoSpaceDN w:val="0"/>
        <w:spacing w:line="360" w:lineRule="auto"/>
        <w:rPr>
          <w:rFonts w:eastAsia="맑은 고딕" w:cs="Arial"/>
        </w:rPr>
      </w:pPr>
      <w:r w:rsidRPr="00AD2C08">
        <w:rPr>
          <w:rFonts w:eastAsia="맑은 고딕" w:cs="Arial"/>
        </w:rPr>
        <w:t>Operating Humidity: 0% ~ 90%</w:t>
      </w:r>
    </w:p>
    <w:p w:rsidR="00AE61E6" w:rsidRPr="00AD2C08" w:rsidRDefault="00AE61E6" w:rsidP="00AE61E6">
      <w:pPr>
        <w:pStyle w:val="2"/>
      </w:pPr>
      <w:r w:rsidRPr="00AD2C08">
        <w:rPr>
          <w:rFonts w:hint="eastAsia"/>
        </w:rPr>
        <w:t>Electrical Specifications</w:t>
      </w:r>
    </w:p>
    <w:p w:rsidR="00AE61E6" w:rsidRPr="00AD2C08" w:rsidRDefault="00AE61E6" w:rsidP="00FD30F9">
      <w:pPr>
        <w:pStyle w:val="a"/>
        <w:widowControl w:val="0"/>
        <w:numPr>
          <w:ilvl w:val="0"/>
          <w:numId w:val="27"/>
        </w:numPr>
        <w:wordWrap w:val="0"/>
        <w:autoSpaceDE w:val="0"/>
        <w:autoSpaceDN w:val="0"/>
        <w:spacing w:line="360" w:lineRule="auto"/>
        <w:rPr>
          <w:rFonts w:eastAsia="맑은 고딕" w:cs="Arial"/>
        </w:rPr>
      </w:pPr>
      <w:r w:rsidRPr="00AD2C08">
        <w:rPr>
          <w:rFonts w:eastAsia="맑은 고딕" w:cs="Arial"/>
        </w:rPr>
        <w:t xml:space="preserve">Power Input: </w:t>
      </w:r>
      <w:r w:rsidRPr="00AD2C08">
        <w:rPr>
          <w:rFonts w:eastAsia="돋움" w:cs="Arial"/>
        </w:rPr>
        <w:t>AC 100-240V, 50</w:t>
      </w:r>
      <w:r w:rsidR="00583F0F" w:rsidRPr="00AD2C08">
        <w:rPr>
          <w:rFonts w:eastAsia="돋움" w:cs="Arial"/>
        </w:rPr>
        <w:t xml:space="preserve"> </w:t>
      </w:r>
      <w:r w:rsidRPr="00AD2C08">
        <w:rPr>
          <w:rFonts w:eastAsia="돋움" w:cs="Arial"/>
        </w:rPr>
        <w:t>/</w:t>
      </w:r>
      <w:r w:rsidR="00583F0F" w:rsidRPr="00AD2C08">
        <w:rPr>
          <w:rFonts w:eastAsia="돋움" w:cs="Arial"/>
        </w:rPr>
        <w:t xml:space="preserve"> </w:t>
      </w:r>
      <w:r w:rsidRPr="00AD2C08">
        <w:rPr>
          <w:rFonts w:eastAsia="돋움" w:cs="Arial"/>
        </w:rPr>
        <w:t xml:space="preserve">60Hz, </w:t>
      </w:r>
      <w:r w:rsidR="00302D18">
        <w:rPr>
          <w:rFonts w:eastAsia="돋움" w:cs="Arial"/>
        </w:rPr>
        <w:t>8</w:t>
      </w:r>
      <w:r w:rsidRPr="00AD2C08">
        <w:rPr>
          <w:rFonts w:eastAsia="돋움" w:cs="Arial"/>
        </w:rPr>
        <w:t xml:space="preserve">.0 ~ </w:t>
      </w:r>
      <w:r w:rsidR="00302D18">
        <w:rPr>
          <w:rFonts w:eastAsia="돋움" w:cs="Arial"/>
        </w:rPr>
        <w:t>4</w:t>
      </w:r>
      <w:r w:rsidR="00931AA1">
        <w:rPr>
          <w:rFonts w:eastAsia="돋움" w:cs="Arial" w:hint="eastAsia"/>
        </w:rPr>
        <w:t>.0</w:t>
      </w:r>
      <w:r w:rsidRPr="00AD2C08">
        <w:rPr>
          <w:rFonts w:eastAsia="돋움" w:cs="Arial"/>
        </w:rPr>
        <w:t>A</w:t>
      </w:r>
      <w:r w:rsidR="00931AA1">
        <w:rPr>
          <w:rFonts w:eastAsia="돋움" w:cs="Arial" w:hint="eastAsia"/>
        </w:rPr>
        <w:t xml:space="preserve"> (Redundant)</w:t>
      </w:r>
    </w:p>
    <w:p w:rsidR="00AE61E6" w:rsidRPr="00AD2C08" w:rsidRDefault="00AE61E6" w:rsidP="00FD30F9">
      <w:pPr>
        <w:pStyle w:val="a"/>
        <w:widowControl w:val="0"/>
        <w:numPr>
          <w:ilvl w:val="0"/>
          <w:numId w:val="27"/>
        </w:numPr>
        <w:wordWrap w:val="0"/>
        <w:autoSpaceDE w:val="0"/>
        <w:autoSpaceDN w:val="0"/>
        <w:spacing w:line="360" w:lineRule="auto"/>
        <w:rPr>
          <w:rFonts w:eastAsia="맑은 고딕" w:cs="Arial"/>
        </w:rPr>
      </w:pPr>
      <w:r w:rsidRPr="00AD2C08">
        <w:rPr>
          <w:rFonts w:eastAsia="맑은 고딕" w:cs="Arial"/>
          <w:kern w:val="0"/>
        </w:rPr>
        <w:t xml:space="preserve">Power Consumption: </w:t>
      </w:r>
      <w:r w:rsidRPr="00AD2C08">
        <w:rPr>
          <w:rFonts w:eastAsia="MyriadPro-Regular" w:cs="Arial"/>
          <w:kern w:val="0"/>
        </w:rPr>
        <w:t xml:space="preserve">Max. </w:t>
      </w:r>
      <w:r w:rsidR="00A766F0">
        <w:rPr>
          <w:rFonts w:eastAsia="MyriadPro-Regular" w:cs="Arial"/>
          <w:kern w:val="0"/>
        </w:rPr>
        <w:t>120W x 2 (Dual Power)</w:t>
      </w:r>
    </w:p>
    <w:p w:rsidR="00AE61E6" w:rsidRPr="00AD2C08" w:rsidRDefault="00AE61E6" w:rsidP="00FD30F9">
      <w:pPr>
        <w:pStyle w:val="a"/>
        <w:widowControl w:val="0"/>
        <w:numPr>
          <w:ilvl w:val="0"/>
          <w:numId w:val="27"/>
        </w:numPr>
        <w:wordWrap w:val="0"/>
        <w:autoSpaceDE w:val="0"/>
        <w:autoSpaceDN w:val="0"/>
        <w:spacing w:line="360" w:lineRule="auto"/>
        <w:rPr>
          <w:rFonts w:eastAsia="맑은 고딕" w:cs="Arial"/>
        </w:rPr>
      </w:pPr>
      <w:r w:rsidRPr="00AD2C08">
        <w:rPr>
          <w:rFonts w:eastAsia="맑은 고딕" w:cs="Arial"/>
        </w:rPr>
        <w:t>Regulatory Approvals:</w:t>
      </w:r>
    </w:p>
    <w:p w:rsidR="00AE61E6" w:rsidRPr="00AD2C08" w:rsidRDefault="00AE61E6" w:rsidP="00FD30F9">
      <w:pPr>
        <w:pStyle w:val="a"/>
        <w:widowControl w:val="0"/>
        <w:numPr>
          <w:ilvl w:val="1"/>
          <w:numId w:val="27"/>
        </w:numPr>
        <w:wordWrap w:val="0"/>
        <w:autoSpaceDE w:val="0"/>
        <w:autoSpaceDN w:val="0"/>
        <w:spacing w:line="360" w:lineRule="auto"/>
        <w:rPr>
          <w:rFonts w:eastAsia="맑은 고딕" w:cs="Arial"/>
        </w:rPr>
      </w:pPr>
      <w:r w:rsidRPr="00AD2C08">
        <w:rPr>
          <w:rFonts w:eastAsia="맑은 고딕" w:cs="Arial"/>
        </w:rPr>
        <w:t xml:space="preserve">Electrical: FCC, </w:t>
      </w:r>
      <w:r w:rsidR="009D15BD">
        <w:rPr>
          <w:rFonts w:eastAsia="맑은 고딕" w:cs="Arial" w:hint="eastAsia"/>
        </w:rPr>
        <w:t>CE, CB, UL, PSE</w:t>
      </w:r>
      <w:r w:rsidR="007A32E2">
        <w:rPr>
          <w:rFonts w:eastAsia="맑은 고딕" w:cs="Arial" w:hint="eastAsia"/>
        </w:rPr>
        <w:t>, KC</w:t>
      </w:r>
    </w:p>
    <w:p w:rsidR="006F7C3C" w:rsidRPr="00AD2C08" w:rsidRDefault="005561D0" w:rsidP="005561D0">
      <w:pPr>
        <w:widowControl/>
        <w:wordWrap/>
        <w:autoSpaceDE/>
        <w:autoSpaceDN/>
        <w:spacing w:before="0" w:after="160" w:line="259" w:lineRule="auto"/>
      </w:pPr>
      <w:r>
        <w:br w:type="page"/>
      </w:r>
    </w:p>
    <w:p w:rsidR="00DD2EAB" w:rsidRPr="00AD2C08" w:rsidRDefault="00DD2EAB" w:rsidP="008A5513">
      <w:pPr>
        <w:pStyle w:val="1"/>
        <w:numPr>
          <w:ilvl w:val="0"/>
          <w:numId w:val="0"/>
        </w:numPr>
        <w:ind w:left="425" w:hanging="425"/>
        <w:jc w:val="left"/>
      </w:pPr>
      <w:bookmarkStart w:id="0" w:name="_Toc417565633"/>
      <w:bookmarkStart w:id="1" w:name="_Toc417575728"/>
      <w:r w:rsidRPr="00AD2C08">
        <w:rPr>
          <w:rFonts w:hint="eastAsia"/>
        </w:rPr>
        <w:lastRenderedPageBreak/>
        <w:t>Version History</w:t>
      </w:r>
      <w:bookmarkEnd w:id="0"/>
      <w:bookmarkEnd w:id="1"/>
    </w:p>
    <w:tbl>
      <w:tblPr>
        <w:tblStyle w:val="aa"/>
        <w:tblW w:w="0" w:type="auto"/>
        <w:tblInd w:w="108" w:type="dxa"/>
        <w:tblLook w:val="04A0" w:firstRow="1" w:lastRow="0" w:firstColumn="1" w:lastColumn="0" w:noHBand="0" w:noVBand="1"/>
      </w:tblPr>
      <w:tblGrid>
        <w:gridCol w:w="1134"/>
        <w:gridCol w:w="1701"/>
        <w:gridCol w:w="1701"/>
        <w:gridCol w:w="5103"/>
      </w:tblGrid>
      <w:tr w:rsidR="00AD2C08" w:rsidRPr="00AD2C08" w:rsidTr="00997EE8">
        <w:tc>
          <w:tcPr>
            <w:tcW w:w="1134" w:type="dxa"/>
            <w:vAlign w:val="center"/>
          </w:tcPr>
          <w:p w:rsidR="00AE61E6" w:rsidRPr="00AD2C08" w:rsidRDefault="00AE61E6" w:rsidP="00997EE8">
            <w:pPr>
              <w:jc w:val="center"/>
              <w:rPr>
                <w:rFonts w:cs="Arial"/>
                <w:b/>
              </w:rPr>
            </w:pPr>
            <w:r w:rsidRPr="00AD2C08">
              <w:rPr>
                <w:rFonts w:cs="Arial"/>
                <w:b/>
              </w:rPr>
              <w:t>Version</w:t>
            </w:r>
          </w:p>
        </w:tc>
        <w:tc>
          <w:tcPr>
            <w:tcW w:w="1701" w:type="dxa"/>
            <w:vAlign w:val="center"/>
          </w:tcPr>
          <w:p w:rsidR="00AE61E6" w:rsidRPr="00AD2C08" w:rsidRDefault="00AE61E6" w:rsidP="00997EE8">
            <w:pPr>
              <w:jc w:val="center"/>
              <w:rPr>
                <w:rFonts w:cs="Arial"/>
                <w:b/>
              </w:rPr>
            </w:pPr>
            <w:r w:rsidRPr="00AD2C08">
              <w:rPr>
                <w:rFonts w:cs="Arial"/>
                <w:b/>
              </w:rPr>
              <w:t>Writer</w:t>
            </w:r>
          </w:p>
        </w:tc>
        <w:tc>
          <w:tcPr>
            <w:tcW w:w="1701" w:type="dxa"/>
            <w:vAlign w:val="center"/>
          </w:tcPr>
          <w:p w:rsidR="00AE61E6" w:rsidRPr="00AD2C08" w:rsidRDefault="00AE61E6" w:rsidP="00997EE8">
            <w:pPr>
              <w:jc w:val="center"/>
              <w:rPr>
                <w:rFonts w:cs="Arial"/>
                <w:b/>
              </w:rPr>
            </w:pPr>
            <w:r w:rsidRPr="00AD2C08">
              <w:rPr>
                <w:rFonts w:cs="Arial"/>
                <w:b/>
              </w:rPr>
              <w:t>Revision Date</w:t>
            </w:r>
          </w:p>
        </w:tc>
        <w:tc>
          <w:tcPr>
            <w:tcW w:w="5103" w:type="dxa"/>
            <w:vAlign w:val="center"/>
          </w:tcPr>
          <w:p w:rsidR="00AE61E6" w:rsidRPr="00AD2C08" w:rsidRDefault="00AE61E6" w:rsidP="00997EE8">
            <w:pPr>
              <w:jc w:val="center"/>
              <w:rPr>
                <w:rFonts w:cs="Arial"/>
                <w:b/>
              </w:rPr>
            </w:pPr>
            <w:r w:rsidRPr="00AD2C08">
              <w:rPr>
                <w:rFonts w:cs="Arial"/>
                <w:b/>
              </w:rPr>
              <w:t>Remarks</w:t>
            </w:r>
          </w:p>
        </w:tc>
      </w:tr>
      <w:tr w:rsidR="00C655B4" w:rsidRPr="00AD2C08" w:rsidTr="00997EE8">
        <w:tc>
          <w:tcPr>
            <w:tcW w:w="1134" w:type="dxa"/>
            <w:vAlign w:val="center"/>
          </w:tcPr>
          <w:p w:rsidR="00C655B4" w:rsidRDefault="00C655B4" w:rsidP="00901278">
            <w:pPr>
              <w:jc w:val="center"/>
              <w:rPr>
                <w:rFonts w:cs="Arial"/>
              </w:rPr>
            </w:pPr>
            <w:r>
              <w:rPr>
                <w:rFonts w:cs="Arial" w:hint="eastAsia"/>
              </w:rPr>
              <w:t>1.3</w:t>
            </w:r>
          </w:p>
        </w:tc>
        <w:tc>
          <w:tcPr>
            <w:tcW w:w="1701" w:type="dxa"/>
            <w:vAlign w:val="center"/>
          </w:tcPr>
          <w:p w:rsidR="00C655B4" w:rsidRDefault="00C655B4" w:rsidP="00901278">
            <w:pPr>
              <w:jc w:val="left"/>
              <w:rPr>
                <w:rFonts w:cs="Arial"/>
              </w:rPr>
            </w:pPr>
            <w:r>
              <w:rPr>
                <w:rFonts w:cs="Arial"/>
              </w:rPr>
              <w:t>S</w:t>
            </w:r>
            <w:r>
              <w:rPr>
                <w:rFonts w:cs="Arial" w:hint="eastAsia"/>
              </w:rPr>
              <w:t>uny kwon</w:t>
            </w:r>
          </w:p>
        </w:tc>
        <w:tc>
          <w:tcPr>
            <w:tcW w:w="1701" w:type="dxa"/>
            <w:vAlign w:val="center"/>
          </w:tcPr>
          <w:p w:rsidR="00C655B4" w:rsidRDefault="00C655B4" w:rsidP="00901278">
            <w:pPr>
              <w:jc w:val="center"/>
              <w:rPr>
                <w:rFonts w:cs="Arial"/>
              </w:rPr>
            </w:pPr>
            <w:r>
              <w:rPr>
                <w:rFonts w:cs="Arial"/>
              </w:rPr>
              <w:t>F</w:t>
            </w:r>
            <w:r>
              <w:rPr>
                <w:rFonts w:cs="Arial" w:hint="eastAsia"/>
              </w:rPr>
              <w:t>eb. 14. 2025</w:t>
            </w:r>
          </w:p>
        </w:tc>
        <w:tc>
          <w:tcPr>
            <w:tcW w:w="5103" w:type="dxa"/>
            <w:vAlign w:val="center"/>
          </w:tcPr>
          <w:p w:rsidR="00C655B4" w:rsidRDefault="00C655B4" w:rsidP="007A32E2">
            <w:pPr>
              <w:jc w:val="left"/>
              <w:rPr>
                <w:rFonts w:cs="Arial" w:hint="eastAsia"/>
              </w:rPr>
            </w:pPr>
            <w:proofErr w:type="spellStart"/>
            <w:r>
              <w:rPr>
                <w:rFonts w:cs="Arial"/>
              </w:rPr>
              <w:t>E</w:t>
            </w:r>
            <w:r>
              <w:rPr>
                <w:rFonts w:cs="Arial" w:hint="eastAsia"/>
              </w:rPr>
              <w:t>ditted</w:t>
            </w:r>
            <w:proofErr w:type="spellEnd"/>
            <w:r>
              <w:rPr>
                <w:rFonts w:cs="Arial" w:hint="eastAsia"/>
              </w:rPr>
              <w:t xml:space="preserve"> </w:t>
            </w:r>
            <w:r w:rsidR="00E52C02">
              <w:rPr>
                <w:rFonts w:cs="Arial" w:hint="eastAsia"/>
              </w:rPr>
              <w:t>data(</w:t>
            </w:r>
            <w:r>
              <w:rPr>
                <w:rFonts w:eastAsia="MyriadPro-Regular" w:cs="Arial" w:hint="eastAsia"/>
                <w:kern w:val="0"/>
              </w:rPr>
              <w:t>DDR4 info</w:t>
            </w:r>
            <w:r w:rsidR="00E52C02">
              <w:rPr>
                <w:rFonts w:eastAsia="MyriadPro-Regular" w:cs="Arial" w:hint="eastAsia"/>
                <w:kern w:val="0"/>
              </w:rPr>
              <w:t>, weight and others)</w:t>
            </w:r>
          </w:p>
        </w:tc>
      </w:tr>
      <w:tr w:rsidR="00A9379C" w:rsidRPr="00AD2C08" w:rsidTr="00997EE8">
        <w:tc>
          <w:tcPr>
            <w:tcW w:w="1134" w:type="dxa"/>
            <w:vAlign w:val="center"/>
          </w:tcPr>
          <w:p w:rsidR="00A9379C" w:rsidRDefault="00A9379C" w:rsidP="00901278">
            <w:pPr>
              <w:jc w:val="center"/>
              <w:rPr>
                <w:rFonts w:cs="Arial"/>
              </w:rPr>
            </w:pPr>
            <w:r>
              <w:rPr>
                <w:rFonts w:cs="Arial" w:hint="eastAsia"/>
              </w:rPr>
              <w:t>1.2</w:t>
            </w:r>
          </w:p>
        </w:tc>
        <w:tc>
          <w:tcPr>
            <w:tcW w:w="1701" w:type="dxa"/>
            <w:vAlign w:val="center"/>
          </w:tcPr>
          <w:p w:rsidR="00A9379C" w:rsidRDefault="00A9379C" w:rsidP="00901278">
            <w:pPr>
              <w:jc w:val="left"/>
              <w:rPr>
                <w:rFonts w:cs="Arial"/>
              </w:rPr>
            </w:pPr>
            <w:r>
              <w:rPr>
                <w:rFonts w:cs="Arial" w:hint="eastAsia"/>
              </w:rPr>
              <w:t>Daniel Lee</w:t>
            </w:r>
          </w:p>
        </w:tc>
        <w:tc>
          <w:tcPr>
            <w:tcW w:w="1701" w:type="dxa"/>
            <w:vAlign w:val="center"/>
          </w:tcPr>
          <w:p w:rsidR="00A9379C" w:rsidRDefault="00A9379C" w:rsidP="00901278">
            <w:pPr>
              <w:jc w:val="center"/>
              <w:rPr>
                <w:rFonts w:cs="Arial"/>
              </w:rPr>
            </w:pPr>
            <w:r>
              <w:rPr>
                <w:rFonts w:cs="Arial" w:hint="eastAsia"/>
              </w:rPr>
              <w:t>Nov. 10. 2023</w:t>
            </w:r>
          </w:p>
        </w:tc>
        <w:tc>
          <w:tcPr>
            <w:tcW w:w="5103" w:type="dxa"/>
            <w:vAlign w:val="center"/>
          </w:tcPr>
          <w:p w:rsidR="00A9379C" w:rsidRDefault="007A32E2" w:rsidP="007A32E2">
            <w:pPr>
              <w:jc w:val="left"/>
              <w:rPr>
                <w:rFonts w:cs="Arial"/>
              </w:rPr>
            </w:pPr>
            <w:r>
              <w:rPr>
                <w:rFonts w:cs="Arial" w:hint="eastAsia"/>
              </w:rPr>
              <w:t>Unit dimension was changed.</w:t>
            </w:r>
          </w:p>
        </w:tc>
      </w:tr>
      <w:tr w:rsidR="00A9379C" w:rsidRPr="00AD2C08" w:rsidTr="00997EE8">
        <w:tc>
          <w:tcPr>
            <w:tcW w:w="1134" w:type="dxa"/>
            <w:vAlign w:val="center"/>
          </w:tcPr>
          <w:p w:rsidR="00A9379C" w:rsidRPr="00AD2C08" w:rsidRDefault="00A9379C" w:rsidP="00901278">
            <w:pPr>
              <w:jc w:val="center"/>
              <w:rPr>
                <w:rFonts w:cs="Arial"/>
              </w:rPr>
            </w:pPr>
            <w:r>
              <w:rPr>
                <w:rFonts w:cs="Arial" w:hint="eastAsia"/>
              </w:rPr>
              <w:t>1</w:t>
            </w:r>
            <w:r>
              <w:rPr>
                <w:rFonts w:cs="Arial"/>
              </w:rPr>
              <w:t>.1</w:t>
            </w:r>
          </w:p>
        </w:tc>
        <w:tc>
          <w:tcPr>
            <w:tcW w:w="1701" w:type="dxa"/>
            <w:vAlign w:val="center"/>
          </w:tcPr>
          <w:p w:rsidR="00A9379C" w:rsidRDefault="00A9379C" w:rsidP="00901278">
            <w:pPr>
              <w:jc w:val="left"/>
              <w:rPr>
                <w:rFonts w:cs="Arial"/>
              </w:rPr>
            </w:pPr>
            <w:r>
              <w:rPr>
                <w:rFonts w:cs="Arial" w:hint="eastAsia"/>
              </w:rPr>
              <w:t>T</w:t>
            </w:r>
            <w:r>
              <w:rPr>
                <w:rFonts w:cs="Arial"/>
              </w:rPr>
              <w:t>S Team</w:t>
            </w:r>
          </w:p>
        </w:tc>
        <w:tc>
          <w:tcPr>
            <w:tcW w:w="1701" w:type="dxa"/>
            <w:vAlign w:val="center"/>
          </w:tcPr>
          <w:p w:rsidR="00A9379C" w:rsidRDefault="00A9379C" w:rsidP="00901278">
            <w:pPr>
              <w:jc w:val="center"/>
              <w:rPr>
                <w:rFonts w:cs="Arial"/>
              </w:rPr>
            </w:pPr>
            <w:r>
              <w:rPr>
                <w:rFonts w:cs="Arial" w:hint="eastAsia"/>
              </w:rPr>
              <w:t>J</w:t>
            </w:r>
            <w:r>
              <w:rPr>
                <w:rFonts w:cs="Arial"/>
              </w:rPr>
              <w:t>un.</w:t>
            </w:r>
            <w:r>
              <w:rPr>
                <w:rFonts w:cs="Arial" w:hint="eastAsia"/>
              </w:rPr>
              <w:t xml:space="preserve"> </w:t>
            </w:r>
            <w:r>
              <w:rPr>
                <w:rFonts w:cs="Arial"/>
              </w:rPr>
              <w:t>28.</w:t>
            </w:r>
            <w:r>
              <w:rPr>
                <w:rFonts w:cs="Arial" w:hint="eastAsia"/>
              </w:rPr>
              <w:t xml:space="preserve"> </w:t>
            </w:r>
            <w:r>
              <w:rPr>
                <w:rFonts w:cs="Arial"/>
              </w:rPr>
              <w:t>2022</w:t>
            </w:r>
          </w:p>
        </w:tc>
        <w:tc>
          <w:tcPr>
            <w:tcW w:w="5103" w:type="dxa"/>
            <w:vAlign w:val="center"/>
          </w:tcPr>
          <w:p w:rsidR="00A9379C" w:rsidRPr="00AD2C08" w:rsidRDefault="00A9379C" w:rsidP="00901278">
            <w:pPr>
              <w:jc w:val="left"/>
              <w:rPr>
                <w:rFonts w:cs="Arial"/>
              </w:rPr>
            </w:pPr>
            <w:r>
              <w:rPr>
                <w:rFonts w:cs="Arial" w:hint="eastAsia"/>
              </w:rPr>
              <w:t>M</w:t>
            </w:r>
            <w:r>
              <w:rPr>
                <w:rFonts w:cs="Arial"/>
              </w:rPr>
              <w:t>odification in Operating System</w:t>
            </w:r>
          </w:p>
        </w:tc>
      </w:tr>
      <w:tr w:rsidR="00AE61E6" w:rsidRPr="00AD2C08" w:rsidTr="00997EE8">
        <w:tc>
          <w:tcPr>
            <w:tcW w:w="1134" w:type="dxa"/>
            <w:vAlign w:val="center"/>
          </w:tcPr>
          <w:p w:rsidR="00AE61E6" w:rsidRPr="00AD2C08" w:rsidRDefault="00AE61E6" w:rsidP="00765055">
            <w:pPr>
              <w:jc w:val="center"/>
              <w:rPr>
                <w:rFonts w:cs="Arial"/>
              </w:rPr>
            </w:pPr>
            <w:r w:rsidRPr="00AD2C08">
              <w:rPr>
                <w:rFonts w:cs="Arial"/>
              </w:rPr>
              <w:t>1.0</w:t>
            </w:r>
          </w:p>
        </w:tc>
        <w:tc>
          <w:tcPr>
            <w:tcW w:w="1701" w:type="dxa"/>
            <w:vAlign w:val="center"/>
          </w:tcPr>
          <w:p w:rsidR="00AE61E6" w:rsidRPr="00AD2C08" w:rsidRDefault="00A20C2C" w:rsidP="00997EE8">
            <w:pPr>
              <w:jc w:val="left"/>
              <w:rPr>
                <w:rFonts w:cs="Arial"/>
              </w:rPr>
            </w:pPr>
            <w:r>
              <w:rPr>
                <w:rFonts w:cs="Arial"/>
              </w:rPr>
              <w:t>TS Team</w:t>
            </w:r>
          </w:p>
        </w:tc>
        <w:tc>
          <w:tcPr>
            <w:tcW w:w="1701" w:type="dxa"/>
            <w:vAlign w:val="center"/>
          </w:tcPr>
          <w:p w:rsidR="00AE61E6" w:rsidRPr="00AD2C08" w:rsidRDefault="00A20C2C" w:rsidP="00A766F0">
            <w:pPr>
              <w:jc w:val="center"/>
              <w:rPr>
                <w:rFonts w:cs="Arial"/>
              </w:rPr>
            </w:pPr>
            <w:r>
              <w:rPr>
                <w:rFonts w:cs="Arial"/>
              </w:rPr>
              <w:t>Apr</w:t>
            </w:r>
            <w:r w:rsidR="00AE61E6" w:rsidRPr="00AD2C08">
              <w:rPr>
                <w:rFonts w:cs="Arial"/>
              </w:rPr>
              <w:t>.</w:t>
            </w:r>
            <w:r w:rsidR="00A9379C">
              <w:rPr>
                <w:rFonts w:cs="Arial" w:hint="eastAsia"/>
              </w:rPr>
              <w:t xml:space="preserve"> </w:t>
            </w:r>
            <w:r w:rsidR="00A766F0">
              <w:rPr>
                <w:rFonts w:cs="Arial"/>
              </w:rPr>
              <w:t>06</w:t>
            </w:r>
            <w:r w:rsidR="005653CE">
              <w:rPr>
                <w:rFonts w:cs="Arial"/>
              </w:rPr>
              <w:t>.</w:t>
            </w:r>
            <w:r w:rsidR="00A9379C">
              <w:rPr>
                <w:rFonts w:cs="Arial" w:hint="eastAsia"/>
              </w:rPr>
              <w:t xml:space="preserve"> </w:t>
            </w:r>
            <w:r w:rsidR="005653CE">
              <w:rPr>
                <w:rFonts w:cs="Arial"/>
              </w:rPr>
              <w:t>20</w:t>
            </w:r>
            <w:r>
              <w:rPr>
                <w:rFonts w:cs="Arial"/>
              </w:rPr>
              <w:t>2</w:t>
            </w:r>
            <w:r w:rsidR="00A766F0">
              <w:rPr>
                <w:rFonts w:cs="Arial"/>
              </w:rPr>
              <w:t>2</w:t>
            </w:r>
          </w:p>
        </w:tc>
        <w:tc>
          <w:tcPr>
            <w:tcW w:w="5103" w:type="dxa"/>
            <w:vAlign w:val="center"/>
          </w:tcPr>
          <w:p w:rsidR="00AE61E6" w:rsidRPr="00AD2C08" w:rsidRDefault="00AE61E6" w:rsidP="00997EE8">
            <w:pPr>
              <w:jc w:val="left"/>
              <w:rPr>
                <w:rFonts w:cs="Arial"/>
              </w:rPr>
            </w:pPr>
            <w:r w:rsidRPr="00AD2C08">
              <w:rPr>
                <w:rFonts w:cs="Arial"/>
              </w:rPr>
              <w:t>Initial Release</w:t>
            </w:r>
          </w:p>
        </w:tc>
      </w:tr>
    </w:tbl>
    <w:p w:rsidR="00AE61E6" w:rsidRPr="00AD2C08" w:rsidRDefault="00AE61E6" w:rsidP="008A5513">
      <w:pPr>
        <w:pStyle w:val="a1"/>
        <w:jc w:val="left"/>
      </w:pPr>
    </w:p>
    <w:sectPr w:rsidR="00AE61E6" w:rsidRPr="00AD2C08" w:rsidSect="000411C4">
      <w:headerReference w:type="first" r:id="rId13"/>
      <w:footerReference w:type="first" r:id="rId14"/>
      <w:pgSz w:w="11906" w:h="16838"/>
      <w:pgMar w:top="1134" w:right="1134" w:bottom="1134" w:left="1134" w:header="1417" w:footer="85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7617" w:rsidRDefault="001A7617" w:rsidP="00FF5513">
      <w:pPr>
        <w:spacing w:before="0" w:after="0" w:line="240" w:lineRule="auto"/>
      </w:pPr>
      <w:r>
        <w:separator/>
      </w:r>
    </w:p>
  </w:endnote>
  <w:endnote w:type="continuationSeparator" w:id="0">
    <w:p w:rsidR="001A7617" w:rsidRDefault="001A7617" w:rsidP="00FF551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Regular">
    <w:altName w:val="맑은 고딕"/>
    <w:panose1 w:val="00000000000000000000"/>
    <w:charset w:val="81"/>
    <w:family w:val="swiss"/>
    <w:notTrueType/>
    <w:pitch w:val="default"/>
    <w:sig w:usb0="00000001"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29E" w:rsidRPr="002F0751" w:rsidRDefault="00120B7B" w:rsidP="002F0751">
    <w:pPr>
      <w:pStyle w:val="a6"/>
      <w:tabs>
        <w:tab w:val="clear" w:pos="4513"/>
        <w:tab w:val="clear" w:pos="9026"/>
      </w:tabs>
    </w:pPr>
    <w:r>
      <w:rPr>
        <w:noProof/>
      </w:rPr>
      <w:drawing>
        <wp:anchor distT="0" distB="0" distL="114300" distR="114300" simplePos="0" relativeHeight="251708416" behindDoc="1" locked="0" layoutInCell="1" allowOverlap="1">
          <wp:simplePos x="0" y="0"/>
          <wp:positionH relativeFrom="page">
            <wp:posOffset>316865</wp:posOffset>
          </wp:positionH>
          <wp:positionV relativeFrom="page">
            <wp:posOffset>10213975</wp:posOffset>
          </wp:positionV>
          <wp:extent cx="748665" cy="287655"/>
          <wp:effectExtent l="0" t="0" r="0" b="0"/>
          <wp:wrapNone/>
          <wp:docPr id="62" name="그림 62" descr="C:\Users\John.Chung\AppData\Local\Microsoft\Windows\INetCache\Content.Word\ID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hn.Chung\AppData\Local\Microsoft\Windows\INetCache\Content.Word\IDI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665" cy="287655"/>
                  </a:xfrm>
                  <a:prstGeom prst="rect">
                    <a:avLst/>
                  </a:prstGeom>
                  <a:noFill/>
                  <a:ln>
                    <a:noFill/>
                  </a:ln>
                </pic:spPr>
              </pic:pic>
            </a:graphicData>
          </a:graphic>
        </wp:anchor>
      </w:drawing>
    </w:r>
    <w:r w:rsidR="001F0A90">
      <w:rPr>
        <w:noProof/>
      </w:rPr>
      <mc:AlternateContent>
        <mc:Choice Requires="wps">
          <w:drawing>
            <wp:anchor distT="45720" distB="45720" distL="114300" distR="114300" simplePos="0" relativeHeight="251710464" behindDoc="0" locked="0" layoutInCell="1" allowOverlap="1">
              <wp:simplePos x="0" y="0"/>
              <wp:positionH relativeFrom="column">
                <wp:posOffset>5721350</wp:posOffset>
              </wp:positionH>
              <wp:positionV relativeFrom="page">
                <wp:posOffset>10099040</wp:posOffset>
              </wp:positionV>
              <wp:extent cx="414020" cy="575945"/>
              <wp:effectExtent l="0" t="0" r="5080" b="0"/>
              <wp:wrapSquare wrapText="bothSides"/>
              <wp:docPr id="59"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575945"/>
                      </a:xfrm>
                      <a:prstGeom prst="rect">
                        <a:avLst/>
                      </a:prstGeom>
                      <a:solidFill>
                        <a:srgbClr val="FFFFFF"/>
                      </a:solidFill>
                      <a:ln w="9525">
                        <a:noFill/>
                        <a:miter lim="800000"/>
                        <a:headEnd/>
                        <a:tailEnd/>
                      </a:ln>
                    </wps:spPr>
                    <wps:txbx>
                      <w:txbxContent>
                        <w:p w:rsidR="002F0751" w:rsidRDefault="001731DE" w:rsidP="002F0751">
                          <w:pPr>
                            <w:spacing w:before="0" w:after="0"/>
                            <w:jc w:val="right"/>
                          </w:pPr>
                          <w:r>
                            <w:fldChar w:fldCharType="begin"/>
                          </w:r>
                          <w:r w:rsidR="002F0751">
                            <w:instrText xml:space="preserve"> PAGE  \* SBCHAR  \* MERGEFORMAT </w:instrText>
                          </w:r>
                          <w:r>
                            <w:fldChar w:fldCharType="separate"/>
                          </w:r>
                          <w:r w:rsidR="002956DF">
                            <w:rPr>
                              <w:noProof/>
                            </w:rPr>
                            <w:t>6</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450.5pt;margin-top:795.2pt;width:32.6pt;height:45.3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" stroked="f">
              <v:textbox>
                <w:txbxContent>
                  <w:p w:rsidR="002F0751" w:rsidRDefault="001731DE" w:rsidP="002F0751">
                    <w:pPr>
                      <w:spacing w:before="0" w:after="0"/>
                      <w:jc w:val="right"/>
                    </w:pPr>
                    <w:r>
                      <w:fldChar w:fldCharType="begin"/>
                    </w:r>
                    <w:r w:rsidR="002F0751">
                      <w:instrText xml:space="preserve"> PAGE  \* SBCHAR  \* MERGEFORMAT </w:instrText>
                    </w:r>
                    <w:r>
                      <w:fldChar w:fldCharType="separate"/>
                    </w:r>
                    <w:r w:rsidR="002956DF">
                      <w:rPr>
                        <w:noProof/>
                      </w:rPr>
                      <w:t>6</w:t>
                    </w:r>
                    <w:r>
                      <w:fldChar w:fldCharType="end"/>
                    </w:r>
                  </w:p>
                </w:txbxContent>
              </v:textbox>
              <w10:wrap type="square" anchory="page"/>
            </v:shape>
          </w:pict>
        </mc:Fallback>
      </mc:AlternateContent>
    </w:r>
    <w:r w:rsidR="001F0A90">
      <w:rPr>
        <w:noProof/>
      </w:rPr>
      <mc:AlternateContent>
        <mc:Choice Requires="wps">
          <w:drawing>
            <wp:anchor distT="45720" distB="45720" distL="114300" distR="114300" simplePos="0" relativeHeight="251711488" behindDoc="0" locked="0" layoutInCell="1" allowOverlap="1">
              <wp:simplePos x="0" y="0"/>
              <wp:positionH relativeFrom="page">
                <wp:align>center</wp:align>
              </wp:positionH>
              <wp:positionV relativeFrom="page">
                <wp:posOffset>10099040</wp:posOffset>
              </wp:positionV>
              <wp:extent cx="2865755" cy="575945"/>
              <wp:effectExtent l="0" t="0" r="0" b="0"/>
              <wp:wrapSquare wrapText="bothSides"/>
              <wp:docPr id="60"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755" cy="575945"/>
                      </a:xfrm>
                      <a:prstGeom prst="rect">
                        <a:avLst/>
                      </a:prstGeom>
                      <a:solidFill>
                        <a:srgbClr val="FFFFFF"/>
                      </a:solidFill>
                      <a:ln w="9525">
                        <a:noFill/>
                        <a:miter lim="800000"/>
                        <a:headEnd/>
                        <a:tailEnd/>
                      </a:ln>
                    </wps:spPr>
                    <wps:txbx>
                      <w:txbxContent>
                        <w:p w:rsidR="002F0751" w:rsidRDefault="0030052E" w:rsidP="002F0751">
                          <w:pPr>
                            <w:jc w:val="center"/>
                          </w:pPr>
                          <w:r>
                            <w:rPr>
                              <w:noProof/>
                            </w:rPr>
                            <w:fldChar w:fldCharType="begin"/>
                          </w:r>
                          <w:r>
                            <w:rPr>
                              <w:noProof/>
                            </w:rPr>
                            <w:instrText xml:space="preserve"> STYLEREF  </w:instrText>
                          </w:r>
                          <w:r>
                            <w:rPr>
                              <w:noProof/>
                            </w:rPr>
                            <w:instrText>부제</w:instrText>
                          </w:r>
                          <w:r>
                            <w:rPr>
                              <w:noProof/>
                            </w:rPr>
                            <w:instrText>,</w:instrText>
                          </w:r>
                          <w:r>
                            <w:rPr>
                              <w:noProof/>
                            </w:rPr>
                            <w:instrText>부제</w:instrText>
                          </w:r>
                          <w:r>
                            <w:rPr>
                              <w:noProof/>
                            </w:rPr>
                            <w:instrText>(</w:instrText>
                          </w:r>
                          <w:r>
                            <w:rPr>
                              <w:noProof/>
                            </w:rPr>
                            <w:instrText>버전정보</w:instrText>
                          </w:r>
                          <w:r>
                            <w:rPr>
                              <w:noProof/>
                            </w:rPr>
                            <w:instrText xml:space="preserve">)  \* MERGEFORMAT </w:instrText>
                          </w:r>
                          <w:r>
                            <w:rPr>
                              <w:noProof/>
                            </w:rPr>
                            <w:fldChar w:fldCharType="separate"/>
                          </w:r>
                          <w:r w:rsidR="00E52C02">
                            <w:rPr>
                              <w:noProof/>
                            </w:rPr>
                            <w:t>Version 1.3</w:t>
                          </w:r>
                          <w:r>
                            <w:rPr>
                              <w:noProof/>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0;margin-top:795.2pt;width:225.65pt;height:45.35pt;z-index:251711488;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" stroked="f">
              <v:textbox>
                <w:txbxContent>
                  <w:p w:rsidR="002F0751" w:rsidRDefault="0030052E" w:rsidP="002F0751">
                    <w:pPr>
                      <w:jc w:val="center"/>
                    </w:pPr>
                    <w:r>
                      <w:rPr>
                        <w:noProof/>
                      </w:rPr>
                      <w:fldChar w:fldCharType="begin"/>
                    </w:r>
                    <w:r>
                      <w:rPr>
                        <w:noProof/>
                      </w:rPr>
                      <w:instrText xml:space="preserve"> STYLEREF  </w:instrText>
                    </w:r>
                    <w:r>
                      <w:rPr>
                        <w:noProof/>
                      </w:rPr>
                      <w:instrText>부제</w:instrText>
                    </w:r>
                    <w:r>
                      <w:rPr>
                        <w:noProof/>
                      </w:rPr>
                      <w:instrText>,</w:instrText>
                    </w:r>
                    <w:r>
                      <w:rPr>
                        <w:noProof/>
                      </w:rPr>
                      <w:instrText>부제</w:instrText>
                    </w:r>
                    <w:r>
                      <w:rPr>
                        <w:noProof/>
                      </w:rPr>
                      <w:instrText>(</w:instrText>
                    </w:r>
                    <w:r>
                      <w:rPr>
                        <w:noProof/>
                      </w:rPr>
                      <w:instrText>버전정보</w:instrText>
                    </w:r>
                    <w:r>
                      <w:rPr>
                        <w:noProof/>
                      </w:rPr>
                      <w:instrText xml:space="preserve">)  \* MERGEFORMAT </w:instrText>
                    </w:r>
                    <w:r>
                      <w:rPr>
                        <w:noProof/>
                      </w:rPr>
                      <w:fldChar w:fldCharType="separate"/>
                    </w:r>
                    <w:r w:rsidR="00E52C02">
                      <w:rPr>
                        <w:noProof/>
                      </w:rPr>
                      <w:t>Version 1.3</w:t>
                    </w:r>
                    <w:r>
                      <w:rPr>
                        <w:noProof/>
                      </w:rPr>
                      <w:fldChar w:fldCharType="end"/>
                    </w:r>
                  </w:p>
                </w:txbxContent>
              </v:textbox>
              <w10:wrap type="square" anchorx="page" anchory="page"/>
            </v:shape>
          </w:pict>
        </mc:Fallback>
      </mc:AlternateContent>
    </w:r>
    <w:r w:rsidR="001F0A90">
      <w:rPr>
        <w:noProof/>
      </w:rPr>
      <mc:AlternateContent>
        <mc:Choice Requires="wps">
          <w:drawing>
            <wp:anchor distT="0" distB="0" distL="114300" distR="114300" simplePos="0" relativeHeight="251709440" behindDoc="0" locked="0" layoutInCell="1" allowOverlap="1">
              <wp:simplePos x="0" y="0"/>
              <wp:positionH relativeFrom="page">
                <wp:posOffset>7056755</wp:posOffset>
              </wp:positionH>
              <wp:positionV relativeFrom="page">
                <wp:align>bottom</wp:align>
              </wp:positionV>
              <wp:extent cx="53975" cy="431800"/>
              <wp:effectExtent l="0" t="0" r="3175" b="6350"/>
              <wp:wrapNone/>
              <wp:docPr id="61" name="직사각형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75" cy="4318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DD90E6" id="직사각형 61" o:spid="_x0000_s1026" style="position:absolute;margin-left:555.65pt;margin-top:0;width:4.25pt;height:34pt;z-index:251709440;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" fillcolor="#378695"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8CB" w:rsidRDefault="001F0A90" w:rsidP="00340849">
    <w:pPr>
      <w:pStyle w:val="a6"/>
      <w:tabs>
        <w:tab w:val="clear" w:pos="4513"/>
        <w:tab w:val="clear" w:pos="9026"/>
      </w:tabs>
    </w:pPr>
    <w:r>
      <w:rPr>
        <w:noProof/>
      </w:rPr>
      <mc:AlternateContent>
        <mc:Choice Requires="wpg">
          <w:drawing>
            <wp:anchor distT="0" distB="0" distL="114300" distR="114300" simplePos="0" relativeHeight="251662336" behindDoc="0" locked="0" layoutInCell="1" allowOverlap="1">
              <wp:simplePos x="0" y="0"/>
              <wp:positionH relativeFrom="page">
                <wp:align>left</wp:align>
              </wp:positionH>
              <wp:positionV relativeFrom="page">
                <wp:align>bottom</wp:align>
              </wp:positionV>
              <wp:extent cx="7560310" cy="1170305"/>
              <wp:effectExtent l="0" t="0" r="2540" b="0"/>
              <wp:wrapNone/>
              <wp:docPr id="10" name="그룹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10" cy="1170305"/>
                        <a:chOff x="0" y="0"/>
                        <a:chExt cx="7561507" cy="1171507"/>
                      </a:xfrm>
                    </wpg:grpSpPr>
                    <wps:wsp>
                      <wps:cNvPr id="1" name="직사각형 1"/>
                      <wps:cNvSpPr/>
                      <wps:spPr>
                        <a:xfrm>
                          <a:off x="0" y="0"/>
                          <a:ext cx="360000" cy="360000"/>
                        </a:xfrm>
                        <a:prstGeom prst="rect">
                          <a:avLst/>
                        </a:prstGeom>
                        <a:solidFill>
                          <a:srgbClr val="008B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직사각형 2"/>
                      <wps:cNvSpPr/>
                      <wps:spPr>
                        <a:xfrm>
                          <a:off x="0" y="361507"/>
                          <a:ext cx="360000" cy="810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직사각형 3"/>
                      <wps:cNvSpPr/>
                      <wps:spPr>
                        <a:xfrm>
                          <a:off x="361507" y="0"/>
                          <a:ext cx="7200000" cy="360000"/>
                        </a:xfrm>
                        <a:prstGeom prst="rect">
                          <a:avLst/>
                        </a:prstGeom>
                        <a:solidFill>
                          <a:srgbClr val="069A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08CB" w:rsidRPr="0051578E" w:rsidRDefault="0051578E" w:rsidP="007018AA">
                            <w:pPr>
                              <w:pStyle w:val="Titlepage02"/>
                              <w:rPr>
                                <w:b/>
                                <w:color w:val="FFFFFF" w:themeColor="background1"/>
                              </w:rPr>
                            </w:pPr>
                            <w:hyperlink r:id="rId1" w:history="1">
                              <w:r w:rsidRPr="0051578E">
                                <w:rPr>
                                  <w:rStyle w:val="a7"/>
                                  <w:rFonts w:cs="Arial"/>
                                  <w:b/>
                                  <w:color w:val="FFFFFF" w:themeColor="background1"/>
                                  <w:w w:val="120"/>
                                  <w:sz w:val="17"/>
                                  <w:szCs w:val="17"/>
                                  <w:u w:val="none"/>
                                </w:rPr>
                                <w:t>www.idisglobal.com</w:t>
                              </w:r>
                            </w:hyperlink>
                            <w:r w:rsidRPr="0051578E">
                              <w:rPr>
                                <w:rFonts w:cs="Arial"/>
                                <w:b/>
                                <w:color w:val="FFFFFF" w:themeColor="background1"/>
                                <w:w w:val="120"/>
                                <w:sz w:val="17"/>
                                <w:szCs w:val="17"/>
                              </w:rPr>
                              <w:t xml:space="preserve"> </w:t>
                            </w:r>
                            <w:r w:rsidR="004608CB" w:rsidRPr="0051578E">
                              <w:rPr>
                                <w:rFonts w:cs="Arial"/>
                                <w:b/>
                                <w:color w:val="FFFFFF" w:themeColor="background1"/>
                                <w:w w:val="120"/>
                                <w:sz w:val="17"/>
                                <w:szCs w:val="17"/>
                              </w:rPr>
                              <w:t xml:space="preserve">| </w:t>
                            </w:r>
                            <w:hyperlink r:id="rId2" w:history="1">
                              <w:r w:rsidR="004608CB" w:rsidRPr="0051578E">
                                <w:rPr>
                                  <w:rStyle w:val="a7"/>
                                  <w:rFonts w:cs="Arial"/>
                                  <w:b/>
                                  <w:color w:val="FFFFFF" w:themeColor="background1"/>
                                  <w:w w:val="120"/>
                                  <w:sz w:val="17"/>
                                  <w:szCs w:val="17"/>
                                  <w:u w:val="none"/>
                                </w:rPr>
                                <w:t>www.idis.co.kr</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직사각형 4"/>
                      <wps:cNvSpPr/>
                      <wps:spPr>
                        <a:xfrm>
                          <a:off x="361507" y="361507"/>
                          <a:ext cx="7200000" cy="810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08CB" w:rsidRPr="0051578E" w:rsidRDefault="004608CB" w:rsidP="007018AA">
                            <w:pPr>
                              <w:pStyle w:val="Titlepage03"/>
                              <w:rPr>
                                <w:b/>
                                <w:sz w:val="23"/>
                                <w:szCs w:val="23"/>
                              </w:rPr>
                            </w:pPr>
                            <w:r w:rsidRPr="0051578E">
                              <w:t>© IDIS Co., Ltd. All rights reserved. IDIS and identifying product names and numbers herein are registered trademarks of IDIS Co., Ltd.</w:t>
                            </w:r>
                            <w:r w:rsidRPr="0051578E">
                              <w:br/>
                              <w:t>All non-IDIS brands and product names are trademarks of their respective companies.</w:t>
                            </w:r>
                            <w:r w:rsidRPr="0051578E">
                              <w:br/>
                              <w:t>Product appearance, build status and/or specifications are subject to change without notice.</w:t>
                            </w:r>
                            <w:r w:rsidRPr="0051578E">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그룹 10" o:spid="_x0000_s1035" style="position:absolute;left:0;text-align:left;margin-left:0;margin-top:0;width:595.3pt;height:92.15pt;z-index:251662336;mso-position-horizontal:left;mso-position-horizontal-relative:page;mso-position-vertical:bottom;mso-position-vertical-relative:page;mso-width-relative:margin;mso-height-relative:margin" coordsize="75615,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">
              <v:rect id="직사각형 1" o:spid="_x0000_s1036" style="position:absolute;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" fillcolor="#008b92" stroked="f" strokeweight="1pt"/>
              <v:rect id="직사각형 2" o:spid="_x0000_s1037" style="position:absolute;top:3615;width:36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" fillcolor="#1a727e" stroked="f" strokeweight="1pt"/>
              <v:rect id="직사각형 3" o:spid="_x0000_s1038" style="position:absolute;left:3615;width:720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" fillcolor="#069aa8" stroked="f" strokeweight="1pt">
                <v:textbox>
                  <w:txbxContent>
                    <w:p w:rsidR="004608CB" w:rsidRPr="0051578E" w:rsidRDefault="0051578E" w:rsidP="007018AA">
                      <w:pPr>
                        <w:pStyle w:val="Titlepage02"/>
                        <w:rPr>
                          <w:b/>
                          <w:color w:val="FFFFFF" w:themeColor="background1"/>
                        </w:rPr>
                      </w:pPr>
                      <w:hyperlink r:id="rId3" w:history="1">
                        <w:r w:rsidRPr="0051578E">
                          <w:rPr>
                            <w:rStyle w:val="a7"/>
                            <w:rFonts w:cs="Arial"/>
                            <w:b/>
                            <w:color w:val="FFFFFF" w:themeColor="background1"/>
                            <w:w w:val="120"/>
                            <w:sz w:val="17"/>
                            <w:szCs w:val="17"/>
                            <w:u w:val="none"/>
                          </w:rPr>
                          <w:t>www.idisglobal.com</w:t>
                        </w:r>
                      </w:hyperlink>
                      <w:r w:rsidRPr="0051578E">
                        <w:rPr>
                          <w:rFonts w:cs="Arial"/>
                          <w:b/>
                          <w:color w:val="FFFFFF" w:themeColor="background1"/>
                          <w:w w:val="120"/>
                          <w:sz w:val="17"/>
                          <w:szCs w:val="17"/>
                        </w:rPr>
                        <w:t xml:space="preserve"> </w:t>
                      </w:r>
                      <w:r w:rsidR="004608CB" w:rsidRPr="0051578E">
                        <w:rPr>
                          <w:rFonts w:cs="Arial"/>
                          <w:b/>
                          <w:color w:val="FFFFFF" w:themeColor="background1"/>
                          <w:w w:val="120"/>
                          <w:sz w:val="17"/>
                          <w:szCs w:val="17"/>
                        </w:rPr>
                        <w:t xml:space="preserve">| </w:t>
                      </w:r>
                      <w:hyperlink r:id="rId4" w:history="1">
                        <w:r w:rsidR="004608CB" w:rsidRPr="0051578E">
                          <w:rPr>
                            <w:rStyle w:val="a7"/>
                            <w:rFonts w:cs="Arial"/>
                            <w:b/>
                            <w:color w:val="FFFFFF" w:themeColor="background1"/>
                            <w:w w:val="120"/>
                            <w:sz w:val="17"/>
                            <w:szCs w:val="17"/>
                            <w:u w:val="none"/>
                          </w:rPr>
                          <w:t>www.idis.co.kr</w:t>
                        </w:r>
                      </w:hyperlink>
                    </w:p>
                  </w:txbxContent>
                </v:textbox>
              </v:rect>
              <v:rect id="직사각형 4" o:spid="_x0000_s1039" style="position:absolute;left:3615;top:3615;width:720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" fillcolor="#378695" stroked="f" strokeweight="1pt">
                <v:textbox>
                  <w:txbxContent>
                    <w:p w:rsidR="004608CB" w:rsidRPr="0051578E" w:rsidRDefault="004608CB" w:rsidP="007018AA">
                      <w:pPr>
                        <w:pStyle w:val="Titlepage03"/>
                        <w:rPr>
                          <w:b/>
                          <w:sz w:val="23"/>
                          <w:szCs w:val="23"/>
                        </w:rPr>
                      </w:pPr>
                      <w:r w:rsidRPr="0051578E">
                        <w:t>© IDIS Co., Ltd. All rights reserved. IDIS and identifying product names and numbers herein are registered trademarks of IDIS Co., Ltd.</w:t>
                      </w:r>
                      <w:r w:rsidRPr="0051578E">
                        <w:br/>
                        <w:t>All non-IDIS brands and product names are trademarks of their respective companies.</w:t>
                      </w:r>
                      <w:r w:rsidRPr="0051578E">
                        <w:br/>
                        <w:t>Product appearance, build status and/or specifications are subject to change without notice.</w:t>
                      </w:r>
                      <w:r w:rsidRPr="0051578E">
                        <w:br/>
                      </w:r>
                    </w:p>
                  </w:txbxContent>
                </v:textbox>
              </v:rect>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3F6" w:rsidRDefault="001F0A90" w:rsidP="00340849">
    <w:pPr>
      <w:pStyle w:val="a6"/>
      <w:tabs>
        <w:tab w:val="clear" w:pos="4513"/>
        <w:tab w:val="clear" w:pos="9026"/>
      </w:tabs>
    </w:pPr>
    <w:r>
      <w:rPr>
        <w:noProof/>
      </w:rPr>
      <mc:AlternateContent>
        <mc:Choice Requires="wps">
          <w:drawing>
            <wp:anchor distT="45720" distB="45720" distL="114300" distR="114300" simplePos="0" relativeHeight="251673600" behindDoc="0" locked="0" layoutInCell="1" allowOverlap="1">
              <wp:simplePos x="0" y="0"/>
              <wp:positionH relativeFrom="column">
                <wp:posOffset>5721350</wp:posOffset>
              </wp:positionH>
              <wp:positionV relativeFrom="page">
                <wp:posOffset>10099040</wp:posOffset>
              </wp:positionV>
              <wp:extent cx="414020" cy="575945"/>
              <wp:effectExtent l="0" t="0" r="5080" b="0"/>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575945"/>
                      </a:xfrm>
                      <a:prstGeom prst="rect">
                        <a:avLst/>
                      </a:prstGeom>
                      <a:solidFill>
                        <a:srgbClr val="FFFFFF"/>
                      </a:solidFill>
                      <a:ln w="9525">
                        <a:noFill/>
                        <a:miter lim="800000"/>
                        <a:headEnd/>
                        <a:tailEnd/>
                      </a:ln>
                    </wps:spPr>
                    <wps:txbx>
                      <w:txbxContent>
                        <w:p w:rsidR="000411C4" w:rsidRDefault="001731DE" w:rsidP="00652798">
                          <w:pPr>
                            <w:spacing w:before="0" w:after="0"/>
                            <w:jc w:val="right"/>
                          </w:pPr>
                          <w:r>
                            <w:fldChar w:fldCharType="begin"/>
                          </w:r>
                          <w:r w:rsidR="00CB4599">
                            <w:instrText xml:space="preserve"> PAGE  \* SBCHAR  \* MERGEFORMAT </w:instrText>
                          </w:r>
                          <w:r>
                            <w:fldChar w:fldCharType="separate"/>
                          </w:r>
                          <w:r w:rsidR="007B221A">
                            <w:rPr>
                              <w:noProof/>
                            </w:rPr>
                            <w:t>2</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42" type="#_x0000_t202" style="position:absolute;left:0;text-align:left;margin-left:450.5pt;margin-top:795.2pt;width:32.6pt;height:45.3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" stroked="f">
              <v:textbox>
                <w:txbxContent>
                  <w:p w:rsidR="000411C4" w:rsidRDefault="001731DE" w:rsidP="00652798">
                    <w:pPr>
                      <w:spacing w:before="0" w:after="0"/>
                      <w:jc w:val="right"/>
                    </w:pPr>
                    <w:r>
                      <w:fldChar w:fldCharType="begin"/>
                    </w:r>
                    <w:r w:rsidR="00CB4599">
                      <w:instrText xml:space="preserve"> PAGE  \* SBCHAR  \* MERGEFORMAT </w:instrText>
                    </w:r>
                    <w:r>
                      <w:fldChar w:fldCharType="separate"/>
                    </w:r>
                    <w:r w:rsidR="007B221A">
                      <w:rPr>
                        <w:noProof/>
                      </w:rPr>
                      <w:t>2</w:t>
                    </w:r>
                    <w:r>
                      <w:fldChar w:fldCharType="end"/>
                    </w:r>
                  </w:p>
                </w:txbxContent>
              </v:textbox>
              <w10:wrap type="square" anchory="page"/>
            </v:shape>
          </w:pict>
        </mc:Fallback>
      </mc:AlternateContent>
    </w:r>
    <w:r>
      <w:rPr>
        <w:noProof/>
      </w:rPr>
      <mc:AlternateContent>
        <mc:Choice Requires="wps">
          <w:drawing>
            <wp:anchor distT="45720" distB="45720" distL="114300" distR="114300" simplePos="0" relativeHeight="251706368" behindDoc="0" locked="0" layoutInCell="1" allowOverlap="1">
              <wp:simplePos x="0" y="0"/>
              <wp:positionH relativeFrom="page">
                <wp:align>center</wp:align>
              </wp:positionH>
              <wp:positionV relativeFrom="page">
                <wp:posOffset>10099040</wp:posOffset>
              </wp:positionV>
              <wp:extent cx="2865755" cy="575945"/>
              <wp:effectExtent l="0" t="0" r="0" b="0"/>
              <wp:wrapSquare wrapText="bothSides"/>
              <wp:docPr id="5"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755" cy="575945"/>
                      </a:xfrm>
                      <a:prstGeom prst="rect">
                        <a:avLst/>
                      </a:prstGeom>
                      <a:solidFill>
                        <a:srgbClr val="FFFFFF"/>
                      </a:solidFill>
                      <a:ln w="9525">
                        <a:noFill/>
                        <a:miter lim="800000"/>
                        <a:headEnd/>
                        <a:tailEnd/>
                      </a:ln>
                    </wps:spPr>
                    <wps:txbx>
                      <w:txbxContent>
                        <w:p w:rsidR="002F0751" w:rsidRDefault="0030052E" w:rsidP="002F0751">
                          <w:pPr>
                            <w:jc w:val="center"/>
                          </w:pPr>
                          <w:r>
                            <w:rPr>
                              <w:noProof/>
                            </w:rPr>
                            <w:fldChar w:fldCharType="begin"/>
                          </w:r>
                          <w:r>
                            <w:rPr>
                              <w:noProof/>
                            </w:rPr>
                            <w:instrText xml:space="preserve"> STYLEREF  </w:instrText>
                          </w:r>
                          <w:r>
                            <w:rPr>
                              <w:noProof/>
                            </w:rPr>
                            <w:instrText>부제</w:instrText>
                          </w:r>
                          <w:r>
                            <w:rPr>
                              <w:noProof/>
                            </w:rPr>
                            <w:instrText>,</w:instrText>
                          </w:r>
                          <w:r>
                            <w:rPr>
                              <w:noProof/>
                            </w:rPr>
                            <w:instrText>부제</w:instrText>
                          </w:r>
                          <w:r>
                            <w:rPr>
                              <w:noProof/>
                            </w:rPr>
                            <w:instrText>(</w:instrText>
                          </w:r>
                          <w:r>
                            <w:rPr>
                              <w:noProof/>
                            </w:rPr>
                            <w:instrText>버전정보</w:instrText>
                          </w:r>
                          <w:r>
                            <w:rPr>
                              <w:noProof/>
                            </w:rPr>
                            <w:instrText xml:space="preserve">)  \* MERGEFORMAT </w:instrText>
                          </w:r>
                          <w:r>
                            <w:rPr>
                              <w:noProof/>
                            </w:rPr>
                            <w:fldChar w:fldCharType="separate"/>
                          </w:r>
                          <w:r w:rsidR="00E52C02">
                            <w:rPr>
                              <w:noProof/>
                            </w:rPr>
                            <w:t>Version 1.3</w:t>
                          </w:r>
                          <w:r>
                            <w:rPr>
                              <w:noProof/>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0;margin-top:795.2pt;width:225.65pt;height:45.35pt;z-index:251706368;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" stroked="f">
              <v:textbox>
                <w:txbxContent>
                  <w:p w:rsidR="002F0751" w:rsidRDefault="0030052E" w:rsidP="002F0751">
                    <w:pPr>
                      <w:jc w:val="center"/>
                    </w:pPr>
                    <w:r>
                      <w:rPr>
                        <w:noProof/>
                      </w:rPr>
                      <w:fldChar w:fldCharType="begin"/>
                    </w:r>
                    <w:r>
                      <w:rPr>
                        <w:noProof/>
                      </w:rPr>
                      <w:instrText xml:space="preserve"> STYLEREF  </w:instrText>
                    </w:r>
                    <w:r>
                      <w:rPr>
                        <w:noProof/>
                      </w:rPr>
                      <w:instrText>부제</w:instrText>
                    </w:r>
                    <w:r>
                      <w:rPr>
                        <w:noProof/>
                      </w:rPr>
                      <w:instrText>,</w:instrText>
                    </w:r>
                    <w:r>
                      <w:rPr>
                        <w:noProof/>
                      </w:rPr>
                      <w:instrText>부제</w:instrText>
                    </w:r>
                    <w:r>
                      <w:rPr>
                        <w:noProof/>
                      </w:rPr>
                      <w:instrText>(</w:instrText>
                    </w:r>
                    <w:r>
                      <w:rPr>
                        <w:noProof/>
                      </w:rPr>
                      <w:instrText>버전정보</w:instrText>
                    </w:r>
                    <w:r>
                      <w:rPr>
                        <w:noProof/>
                      </w:rPr>
                      <w:instrText xml:space="preserve">)  \* MERGEFORMAT </w:instrText>
                    </w:r>
                    <w:r>
                      <w:rPr>
                        <w:noProof/>
                      </w:rPr>
                      <w:fldChar w:fldCharType="separate"/>
                    </w:r>
                    <w:r w:rsidR="00E52C02">
                      <w:rPr>
                        <w:noProof/>
                      </w:rPr>
                      <w:t>Version 1.3</w:t>
                    </w:r>
                    <w:r>
                      <w:rPr>
                        <w:noProof/>
                      </w:rPr>
                      <w:fldChar w:fldCharType="end"/>
                    </w:r>
                  </w:p>
                </w:txbxContent>
              </v:textbox>
              <w10:wrap type="square" anchorx="page" anchory="page"/>
            </v:shape>
          </w:pict>
        </mc:Fallback>
      </mc:AlternateContent>
    </w:r>
    <w:r w:rsidR="000411C4">
      <w:rPr>
        <w:noProof/>
      </w:rPr>
      <w:drawing>
        <wp:anchor distT="0" distB="0" distL="114300" distR="114300" simplePos="0" relativeHeight="251670528" behindDoc="1" locked="0" layoutInCell="1" allowOverlap="1">
          <wp:simplePos x="0" y="0"/>
          <wp:positionH relativeFrom="page">
            <wp:posOffset>288290</wp:posOffset>
          </wp:positionH>
          <wp:positionV relativeFrom="page">
            <wp:posOffset>10261600</wp:posOffset>
          </wp:positionV>
          <wp:extent cx="748800" cy="288000"/>
          <wp:effectExtent l="0" t="0" r="0" b="0"/>
          <wp:wrapNone/>
          <wp:docPr id="198" name="그림 198" descr="C:\Users\John.Chung\AppData\Local\Microsoft\Windows\INetCache\Content.Word\ID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hn.Chung\AppData\Local\Microsoft\Windows\INetCache\Content.Word\IDI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800" cy="288000"/>
                  </a:xfrm>
                  <a:prstGeom prst="rect">
                    <a:avLst/>
                  </a:prstGeom>
                  <a:noFill/>
                  <a:ln>
                    <a:noFill/>
                  </a:ln>
                </pic:spPr>
              </pic:pic>
            </a:graphicData>
          </a:graphic>
        </wp:anchor>
      </w:drawing>
    </w:r>
    <w:r>
      <w:rPr>
        <w:noProof/>
      </w:rPr>
      <mc:AlternateContent>
        <mc:Choice Requires="wps">
          <w:drawing>
            <wp:anchor distT="0" distB="0" distL="114300" distR="114300" simplePos="0" relativeHeight="251671552" behindDoc="0" locked="0" layoutInCell="1" allowOverlap="1">
              <wp:simplePos x="0" y="0"/>
              <wp:positionH relativeFrom="page">
                <wp:posOffset>7056755</wp:posOffset>
              </wp:positionH>
              <wp:positionV relativeFrom="page">
                <wp:align>bottom</wp:align>
              </wp:positionV>
              <wp:extent cx="53975" cy="431800"/>
              <wp:effectExtent l="0" t="0" r="3175" b="6350"/>
              <wp:wrapNone/>
              <wp:docPr id="45" name="직사각형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75" cy="4318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950F67" id="직사각형 45" o:spid="_x0000_s1026" style="position:absolute;margin-left:555.65pt;margin-top:0;width:4.25pt;height:34pt;z-index:251671552;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" fillcolor="#378695"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7617" w:rsidRDefault="001A7617" w:rsidP="00FF5513">
      <w:pPr>
        <w:spacing w:before="0" w:after="0" w:line="240" w:lineRule="auto"/>
      </w:pPr>
      <w:r>
        <w:separator/>
      </w:r>
    </w:p>
  </w:footnote>
  <w:footnote w:type="continuationSeparator" w:id="0">
    <w:p w:rsidR="001A7617" w:rsidRDefault="001A7617" w:rsidP="00FF551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7FB" w:rsidRPr="002F0751" w:rsidRDefault="001F0A90" w:rsidP="002F0751">
    <w:pPr>
      <w:pStyle w:val="a5"/>
      <w:tabs>
        <w:tab w:val="clear" w:pos="4513"/>
        <w:tab w:val="clear" w:pos="9026"/>
      </w:tabs>
    </w:pPr>
    <w:r>
      <w:rPr>
        <w:noProof/>
      </w:rPr>
      <mc:AlternateContent>
        <mc:Choice Requires="wps">
          <w:drawing>
            <wp:anchor distT="45720" distB="45720" distL="114300" distR="114300" simplePos="0" relativeHeight="251717632" behindDoc="0" locked="0" layoutInCell="1" allowOverlap="1">
              <wp:simplePos x="0" y="0"/>
              <wp:positionH relativeFrom="page">
                <wp:posOffset>4680585</wp:posOffset>
              </wp:positionH>
              <wp:positionV relativeFrom="page">
                <wp:posOffset>266700</wp:posOffset>
              </wp:positionV>
              <wp:extent cx="2520315" cy="575945"/>
              <wp:effectExtent l="0" t="0" r="0" b="0"/>
              <wp:wrapSquare wrapText="bothSides"/>
              <wp:docPr id="6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575945"/>
                      </a:xfrm>
                      <a:prstGeom prst="rect">
                        <a:avLst/>
                      </a:prstGeom>
                      <a:noFill/>
                      <a:ln w="9525">
                        <a:noFill/>
                        <a:miter lim="800000"/>
                        <a:headEnd/>
                        <a:tailEnd/>
                      </a:ln>
                    </wps:spPr>
                    <wps:txbx>
                      <w:txbxContent>
                        <w:p w:rsidR="002F0751" w:rsidRPr="00FC53A5" w:rsidRDefault="001731DE" w:rsidP="002F0751">
                          <w:pPr>
                            <w:spacing w:after="0"/>
                            <w:jc w:val="right"/>
                            <w:rPr>
                              <w:rFonts w:cs="Arial"/>
                            </w:rPr>
                          </w:pPr>
                          <w:r>
                            <w:fldChar w:fldCharType="begin"/>
                          </w:r>
                          <w:r w:rsidR="0091166C">
                            <w:instrText xml:space="preserve"> STYLEREF  </w:instrText>
                          </w:r>
                          <w:r w:rsidR="0091166C">
                            <w:instrText>제품명</w:instrText>
                          </w:r>
                          <w:r w:rsidR="0091166C">
                            <w:instrText xml:space="preserve">  \* MERGEFORMAT </w:instrText>
                          </w:r>
                          <w:r>
                            <w:fldChar w:fldCharType="separate"/>
                          </w:r>
                          <w:r w:rsidR="00E52C02" w:rsidRPr="00E52C02">
                            <w:rPr>
                              <w:rFonts w:cs="Arial"/>
                              <w:noProof/>
                            </w:rPr>
                            <w:t>IR-310D</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텍스트 상자 2" o:spid="_x0000_s1026" type="#_x0000_t202" style="position:absolute;left:0;text-align:left;margin-left:368.55pt;margin-top:21pt;width:198.45pt;height:45.35pt;z-index:25171763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" filled="f" stroked="f">
              <v:textbox>
                <w:txbxContent>
                  <w:p w:rsidR="002F0751" w:rsidRPr="00FC53A5" w:rsidRDefault="001731DE" w:rsidP="002F0751">
                    <w:pPr>
                      <w:spacing w:after="0"/>
                      <w:jc w:val="right"/>
                      <w:rPr>
                        <w:rFonts w:cs="Arial"/>
                      </w:rPr>
                    </w:pPr>
                    <w:r>
                      <w:fldChar w:fldCharType="begin"/>
                    </w:r>
                    <w:r w:rsidR="0091166C">
                      <w:instrText xml:space="preserve"> STYLEREF  </w:instrText>
                    </w:r>
                    <w:r w:rsidR="0091166C">
                      <w:instrText>제품명</w:instrText>
                    </w:r>
                    <w:r w:rsidR="0091166C">
                      <w:instrText xml:space="preserve">  \* MERGEFORMAT </w:instrText>
                    </w:r>
                    <w:r>
                      <w:fldChar w:fldCharType="separate"/>
                    </w:r>
                    <w:r w:rsidR="00E52C02" w:rsidRPr="00E52C02">
                      <w:rPr>
                        <w:rFonts w:cs="Arial"/>
                        <w:noProof/>
                      </w:rPr>
                      <w:t>IR-310D</w:t>
                    </w:r>
                    <w:r>
                      <w:fldChar w:fldCharType="end"/>
                    </w:r>
                  </w:p>
                </w:txbxContent>
              </v:textbox>
              <w10:wrap type="square" anchorx="page" anchory="page"/>
            </v:shape>
          </w:pict>
        </mc:Fallback>
      </mc:AlternateContent>
    </w:r>
    <w:r>
      <w:rPr>
        <w:noProof/>
      </w:rPr>
      <mc:AlternateContent>
        <mc:Choice Requires="wps">
          <w:drawing>
            <wp:anchor distT="45720" distB="45720" distL="114300" distR="114300" simplePos="0" relativeHeight="251716608" behindDoc="0" locked="0" layoutInCell="1" allowOverlap="1">
              <wp:simplePos x="0" y="0"/>
              <wp:positionH relativeFrom="page">
                <wp:posOffset>363855</wp:posOffset>
              </wp:positionH>
              <wp:positionV relativeFrom="page">
                <wp:posOffset>266700</wp:posOffset>
              </wp:positionV>
              <wp:extent cx="5039995" cy="575945"/>
              <wp:effectExtent l="0" t="0" r="0" b="0"/>
              <wp:wrapSquare wrapText="bothSides"/>
              <wp:docPr id="192"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575945"/>
                      </a:xfrm>
                      <a:prstGeom prst="rect">
                        <a:avLst/>
                      </a:prstGeom>
                      <a:noFill/>
                      <a:ln w="9525">
                        <a:noFill/>
                        <a:miter lim="800000"/>
                        <a:headEnd/>
                        <a:tailEnd/>
                      </a:ln>
                    </wps:spPr>
                    <wps:txbx>
                      <w:txbxContent>
                        <w:p w:rsidR="002F0751" w:rsidRPr="00CA4326" w:rsidRDefault="0030052E" w:rsidP="002F0751">
                          <w:pPr>
                            <w:jc w:val="left"/>
                          </w:pPr>
                          <w:r>
                            <w:rPr>
                              <w:rFonts w:cs="Arial"/>
                              <w:noProof/>
                            </w:rPr>
                            <w:fldChar w:fldCharType="begin"/>
                          </w:r>
                          <w:r>
                            <w:rPr>
                              <w:rFonts w:cs="Arial"/>
                              <w:noProof/>
                            </w:rPr>
                            <w:instrText xml:space="preserve"> STYLEREF  </w:instrText>
                          </w:r>
                          <w:r>
                            <w:rPr>
                              <w:rFonts w:cs="Arial"/>
                              <w:noProof/>
                            </w:rPr>
                            <w:instrText>제목</w:instrText>
                          </w:r>
                          <w:r>
                            <w:rPr>
                              <w:rFonts w:cs="Arial"/>
                              <w:noProof/>
                            </w:rPr>
                            <w:instrText xml:space="preserve">  \* MERGEFORMAT </w:instrText>
                          </w:r>
                          <w:r>
                            <w:rPr>
                              <w:rFonts w:cs="Arial"/>
                              <w:noProof/>
                            </w:rPr>
                            <w:fldChar w:fldCharType="separate"/>
                          </w:r>
                          <w:r w:rsidR="00E52C02">
                            <w:rPr>
                              <w:rFonts w:cs="Arial"/>
                              <w:noProof/>
                            </w:rPr>
                            <w:t>Architectural and Engineering Specifications</w:t>
                          </w:r>
                          <w:r>
                            <w:rPr>
                              <w:rFonts w:cs="Arial"/>
                              <w:noProof/>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8.65pt;margin-top:21pt;width:396.85pt;height:45.35pt;z-index:25171660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" filled="f" stroked="f">
              <v:textbox>
                <w:txbxContent>
                  <w:p w:rsidR="002F0751" w:rsidRPr="00CA4326" w:rsidRDefault="0030052E" w:rsidP="002F0751">
                    <w:pPr>
                      <w:jc w:val="left"/>
                    </w:pPr>
                    <w:r>
                      <w:rPr>
                        <w:rFonts w:cs="Arial"/>
                        <w:noProof/>
                      </w:rPr>
                      <w:fldChar w:fldCharType="begin"/>
                    </w:r>
                    <w:r>
                      <w:rPr>
                        <w:rFonts w:cs="Arial"/>
                        <w:noProof/>
                      </w:rPr>
                      <w:instrText xml:space="preserve"> STYLEREF  </w:instrText>
                    </w:r>
                    <w:r>
                      <w:rPr>
                        <w:rFonts w:cs="Arial"/>
                        <w:noProof/>
                      </w:rPr>
                      <w:instrText>제목</w:instrText>
                    </w:r>
                    <w:r>
                      <w:rPr>
                        <w:rFonts w:cs="Arial"/>
                        <w:noProof/>
                      </w:rPr>
                      <w:instrText xml:space="preserve">  \* MERGEFORMAT </w:instrText>
                    </w:r>
                    <w:r>
                      <w:rPr>
                        <w:rFonts w:cs="Arial"/>
                        <w:noProof/>
                      </w:rPr>
                      <w:fldChar w:fldCharType="separate"/>
                    </w:r>
                    <w:r w:rsidR="00E52C02">
                      <w:rPr>
                        <w:rFonts w:cs="Arial"/>
                        <w:noProof/>
                      </w:rPr>
                      <w:t>Architectural and Engineering Specifications</w:t>
                    </w:r>
                    <w:r>
                      <w:rPr>
                        <w:rFonts w:cs="Arial"/>
                        <w:noProof/>
                      </w:rPr>
                      <w:fldChar w:fldCharType="end"/>
                    </w:r>
                  </w:p>
                </w:txbxContent>
              </v:textbox>
              <w10:wrap type="square" anchorx="page" anchory="page"/>
            </v:shape>
          </w:pict>
        </mc:Fallback>
      </mc:AlternateContent>
    </w:r>
    <w:r>
      <w:rPr>
        <w:noProof/>
      </w:rPr>
      <mc:AlternateContent>
        <mc:Choice Requires="wps">
          <w:drawing>
            <wp:anchor distT="0" distB="0" distL="114300" distR="114300" simplePos="0" relativeHeight="251715584" behindDoc="0" locked="0" layoutInCell="1" allowOverlap="1">
              <wp:simplePos x="0" y="0"/>
              <wp:positionH relativeFrom="page">
                <wp:posOffset>144145</wp:posOffset>
              </wp:positionH>
              <wp:positionV relativeFrom="page">
                <wp:posOffset>845820</wp:posOffset>
              </wp:positionV>
              <wp:extent cx="7416165" cy="107950"/>
              <wp:effectExtent l="0" t="0" r="0" b="6350"/>
              <wp:wrapNone/>
              <wp:docPr id="193" name="직사각형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16165" cy="10795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8CC418" id="직사각형 193" o:spid="_x0000_s1026" style="position:absolute;margin-left:11.35pt;margin-top:66.6pt;width:583.95pt;height:8.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" fillcolor="#378695" stroked="f" strokeweight="1pt">
              <w10:wrap anchorx="page" anchory="page"/>
            </v:rect>
          </w:pict>
        </mc:Fallback>
      </mc:AlternateContent>
    </w:r>
    <w:r>
      <w:rPr>
        <w:noProof/>
      </w:rPr>
      <mc:AlternateContent>
        <mc:Choice Requires="wps">
          <w:drawing>
            <wp:anchor distT="0" distB="0" distL="114300" distR="114300" simplePos="0" relativeHeight="251714560" behindDoc="0" locked="0" layoutInCell="1" allowOverlap="1">
              <wp:simplePos x="0" y="0"/>
              <wp:positionH relativeFrom="page">
                <wp:align>left</wp:align>
              </wp:positionH>
              <wp:positionV relativeFrom="page">
                <wp:posOffset>845820</wp:posOffset>
              </wp:positionV>
              <wp:extent cx="144145" cy="107950"/>
              <wp:effectExtent l="0" t="0" r="8255" b="6350"/>
              <wp:wrapNone/>
              <wp:docPr id="194" name="직사각형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0795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25E70B" id="직사각형 194" o:spid="_x0000_s1026" style="position:absolute;margin-left:0;margin-top:66.6pt;width:11.35pt;height:8.5pt;z-index:25171456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" fillcolor="#1a727e" stroked="f" strokeweight="1pt">
              <w10:wrap anchorx="page" anchory="page"/>
            </v:rect>
          </w:pict>
        </mc:Fallback>
      </mc:AlternateContent>
    </w:r>
    <w:r>
      <w:rPr>
        <w:noProof/>
      </w:rPr>
      <mc:AlternateContent>
        <mc:Choice Requires="wps">
          <w:drawing>
            <wp:anchor distT="0" distB="0" distL="114300" distR="114300" simplePos="0" relativeHeight="251713536" behindDoc="1" locked="0" layoutInCell="1" allowOverlap="1">
              <wp:simplePos x="0" y="0"/>
              <wp:positionH relativeFrom="page">
                <wp:posOffset>288290</wp:posOffset>
              </wp:positionH>
              <wp:positionV relativeFrom="page">
                <wp:posOffset>215900</wp:posOffset>
              </wp:positionV>
              <wp:extent cx="539750" cy="53975"/>
              <wp:effectExtent l="0" t="0" r="0" b="3175"/>
              <wp:wrapNone/>
              <wp:docPr id="195" name="직사각형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750" cy="53975"/>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05E20B" id="직사각형 195" o:spid="_x0000_s1026" style="position:absolute;margin-left:22.7pt;margin-top:17pt;width:42.5pt;height:4.25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" fillcolor="#378695" stroked="f" strokeweight="1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513" w:rsidRDefault="001F0A90" w:rsidP="00340849">
    <w:pPr>
      <w:pStyle w:val="a5"/>
      <w:tabs>
        <w:tab w:val="clear" w:pos="4513"/>
        <w:tab w:val="clear" w:pos="9026"/>
      </w:tabs>
    </w:pPr>
    <w:r>
      <w:rPr>
        <w:noProof/>
      </w:rPr>
      <mc:AlternateContent>
        <mc:Choice Requires="wpg">
          <w:drawing>
            <wp:anchor distT="0" distB="0" distL="114300" distR="114300" simplePos="0" relativeHeight="251659263" behindDoc="0" locked="0" layoutInCell="1" allowOverlap="1">
              <wp:simplePos x="0" y="0"/>
              <wp:positionH relativeFrom="page">
                <wp:align>left</wp:align>
              </wp:positionH>
              <wp:positionV relativeFrom="page">
                <wp:align>top</wp:align>
              </wp:positionV>
              <wp:extent cx="7560310" cy="1166495"/>
              <wp:effectExtent l="0" t="0" r="2540" b="0"/>
              <wp:wrapNone/>
              <wp:docPr id="21" name="그룹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10" cy="1166495"/>
                        <a:chOff x="0" y="0"/>
                        <a:chExt cx="7561507" cy="1168074"/>
                      </a:xfrm>
                    </wpg:grpSpPr>
                    <wps:wsp>
                      <wps:cNvPr id="22" name="직사각형 22"/>
                      <wps:cNvSpPr/>
                      <wps:spPr>
                        <a:xfrm>
                          <a:off x="0" y="0"/>
                          <a:ext cx="360000" cy="810000"/>
                        </a:xfrm>
                        <a:prstGeom prst="rect">
                          <a:avLst/>
                        </a:prstGeom>
                        <a:solidFill>
                          <a:srgbClr val="008B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직사각형 23"/>
                      <wps:cNvSpPr/>
                      <wps:spPr>
                        <a:xfrm>
                          <a:off x="0" y="808074"/>
                          <a:ext cx="360000" cy="360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직사각형 24"/>
                      <wps:cNvSpPr/>
                      <wps:spPr>
                        <a:xfrm>
                          <a:off x="361507" y="0"/>
                          <a:ext cx="7200000" cy="810000"/>
                        </a:xfrm>
                        <a:prstGeom prst="rect">
                          <a:avLst/>
                        </a:prstGeom>
                        <a:solidFill>
                          <a:srgbClr val="069AA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직사각형 25"/>
                      <wps:cNvSpPr/>
                      <wps:spPr>
                        <a:xfrm>
                          <a:off x="361507" y="808074"/>
                          <a:ext cx="7200000" cy="360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08CB" w:rsidRPr="00FF5513" w:rsidRDefault="004608CB" w:rsidP="007018AA">
                            <w:pPr>
                              <w:pStyle w:val="Titlepage01"/>
                            </w:pPr>
                            <w:r>
                              <w:rPr>
                                <w:rFonts w:hint="eastAsia"/>
                              </w:rPr>
                              <w:t>One Solution. One Company.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그룹 21" o:spid="_x0000_s1030" style="position:absolute;left:0;text-align:left;margin-left:0;margin-top:0;width:595.3pt;height:91.85pt;z-index:251659263;mso-position-horizontal:left;mso-position-horizontal-relative:page;mso-position-vertical:top;mso-position-vertical-relative:page;mso-width-relative:margin;mso-height-relative:margin" coordsize="75615,1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">
              <v:rect id="직사각형 22" o:spid="_x0000_s1031" style="position:absolute;width:36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" fillcolor="#008b92" stroked="f" strokeweight="1pt"/>
              <v:rect id="직사각형 23" o:spid="_x0000_s1032" style="position:absolute;top:8080;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" fillcolor="#1a727e" stroked="f" strokeweight="1pt"/>
              <v:rect id="직사각형 24" o:spid="_x0000_s1033" style="position:absolute;left:3615;width:720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" fillcolor="#069aa8" stroked="f" strokeweight="1pt"/>
              <v:rect id="직사각형 25" o:spid="_x0000_s1034" style="position:absolute;left:3615;top:8080;width:720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" fillcolor="#378695" stroked="f" strokeweight="1pt">
                <v:textbox>
                  <w:txbxContent>
                    <w:p w:rsidR="004608CB" w:rsidRPr="00FF5513" w:rsidRDefault="004608CB" w:rsidP="007018AA">
                      <w:pPr>
                        <w:pStyle w:val="Titlepage01"/>
                      </w:pPr>
                      <w:r>
                        <w:rPr>
                          <w:rFonts w:hint="eastAsia"/>
                        </w:rPr>
                        <w:t>One Solution. One Company.</w:t>
                      </w:r>
                    </w:p>
                  </w:txbxContent>
                </v:textbox>
              </v:rect>
              <w10:wrap anchorx="page" anchory="page"/>
            </v:group>
          </w:pict>
        </mc:Fallback>
      </mc:AlternateContent>
    </w:r>
    <w:r w:rsidR="00FF5513">
      <w:rPr>
        <w:noProof/>
      </w:rPr>
      <w:drawing>
        <wp:anchor distT="0" distB="0" distL="114300" distR="114300" simplePos="0" relativeHeight="251660288" behindDoc="0" locked="0" layoutInCell="1" allowOverlap="1">
          <wp:simplePos x="0" y="0"/>
          <wp:positionH relativeFrom="page">
            <wp:posOffset>512445</wp:posOffset>
          </wp:positionH>
          <wp:positionV relativeFrom="page">
            <wp:posOffset>301787</wp:posOffset>
          </wp:positionV>
          <wp:extent cx="1080000" cy="417600"/>
          <wp:effectExtent l="0" t="0" r="0" b="1905"/>
          <wp:wrapNone/>
          <wp:docPr id="17" name="그림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DIS_White.png"/>
                  <pic:cNvPicPr/>
                </pic:nvPicPr>
                <pic:blipFill>
                  <a:blip r:embed="rId1">
                    <a:extLst>
                      <a:ext uri="{28A0092B-C50C-407E-A947-70E740481C1C}">
                        <a14:useLocalDpi xmlns:a14="http://schemas.microsoft.com/office/drawing/2010/main" val="0"/>
                      </a:ext>
                    </a:extLst>
                  </a:blip>
                  <a:stretch>
                    <a:fillRect/>
                  </a:stretch>
                </pic:blipFill>
                <pic:spPr>
                  <a:xfrm>
                    <a:off x="0" y="0"/>
                    <a:ext cx="1080000" cy="4176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849" w:rsidRPr="002F0751" w:rsidRDefault="001F0A90" w:rsidP="002F0751">
    <w:pPr>
      <w:pStyle w:val="a5"/>
      <w:tabs>
        <w:tab w:val="clear" w:pos="4513"/>
        <w:tab w:val="clear" w:pos="9026"/>
      </w:tabs>
    </w:pPr>
    <w:r>
      <w:rPr>
        <w:noProof/>
      </w:rPr>
      <mc:AlternateContent>
        <mc:Choice Requires="wps">
          <w:drawing>
            <wp:anchor distT="45720" distB="45720" distL="114300" distR="114300" simplePos="0" relativeHeight="251704320" behindDoc="0" locked="0" layoutInCell="1" allowOverlap="1">
              <wp:simplePos x="0" y="0"/>
              <wp:positionH relativeFrom="page">
                <wp:posOffset>4680585</wp:posOffset>
              </wp:positionH>
              <wp:positionV relativeFrom="page">
                <wp:posOffset>266700</wp:posOffset>
              </wp:positionV>
              <wp:extent cx="2520315" cy="575945"/>
              <wp:effectExtent l="0" t="0" r="0" b="0"/>
              <wp:wrapSquare wrapText="bothSides"/>
              <wp:docPr id="4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575945"/>
                      </a:xfrm>
                      <a:prstGeom prst="rect">
                        <a:avLst/>
                      </a:prstGeom>
                      <a:noFill/>
                      <a:ln w="9525">
                        <a:noFill/>
                        <a:miter lim="800000"/>
                        <a:headEnd/>
                        <a:tailEnd/>
                      </a:ln>
                    </wps:spPr>
                    <wps:txbx>
                      <w:txbxContent>
                        <w:p w:rsidR="002F0751" w:rsidRPr="00FC53A5" w:rsidRDefault="0030052E" w:rsidP="00B55C6B">
                          <w:pPr>
                            <w:spacing w:after="0"/>
                            <w:jc w:val="right"/>
                            <w:rPr>
                              <w:rFonts w:cs="Arial"/>
                            </w:rPr>
                          </w:pPr>
                          <w:r>
                            <w:rPr>
                              <w:rFonts w:cs="Arial"/>
                              <w:b/>
                              <w:bCs/>
                              <w:noProof/>
                            </w:rPr>
                            <w:fldChar w:fldCharType="begin"/>
                          </w:r>
                          <w:r>
                            <w:rPr>
                              <w:rFonts w:cs="Arial"/>
                              <w:b/>
                              <w:bCs/>
                              <w:noProof/>
                            </w:rPr>
                            <w:instrText xml:space="preserve"> STYLEREF  </w:instrText>
                          </w:r>
                          <w:r>
                            <w:rPr>
                              <w:rFonts w:cs="Arial"/>
                              <w:b/>
                              <w:bCs/>
                              <w:noProof/>
                            </w:rPr>
                            <w:instrText>제품명</w:instrText>
                          </w:r>
                          <w:r>
                            <w:rPr>
                              <w:rFonts w:cs="Arial"/>
                              <w:b/>
                              <w:bCs/>
                              <w:noProof/>
                            </w:rPr>
                            <w:instrText xml:space="preserve">  \* MERGEFORMAT </w:instrText>
                          </w:r>
                          <w:r>
                            <w:rPr>
                              <w:rFonts w:cs="Arial"/>
                              <w:b/>
                              <w:bCs/>
                              <w:noProof/>
                            </w:rPr>
                            <w:fldChar w:fldCharType="separate"/>
                          </w:r>
                          <w:r w:rsidR="00E52C02">
                            <w:rPr>
                              <w:rFonts w:cs="Arial"/>
                              <w:b/>
                              <w:bCs/>
                              <w:noProof/>
                            </w:rPr>
                            <w:t>IR-310D</w:t>
                          </w:r>
                          <w:r>
                            <w:rPr>
                              <w:rFonts w:cs="Arial"/>
                              <w:b/>
                              <w:bCs/>
                              <w:noProof/>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40" type="#_x0000_t202" style="position:absolute;left:0;text-align:left;margin-left:368.55pt;margin-top:21pt;width:198.45pt;height:45.35pt;z-index:25170432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" filled="f" stroked="f">
              <v:textbox>
                <w:txbxContent>
                  <w:p w:rsidR="002F0751" w:rsidRPr="00FC53A5" w:rsidRDefault="0030052E" w:rsidP="00B55C6B">
                    <w:pPr>
                      <w:spacing w:after="0"/>
                      <w:jc w:val="right"/>
                      <w:rPr>
                        <w:rFonts w:cs="Arial"/>
                      </w:rPr>
                    </w:pPr>
                    <w:r>
                      <w:rPr>
                        <w:rFonts w:cs="Arial"/>
                        <w:b/>
                        <w:bCs/>
                        <w:noProof/>
                      </w:rPr>
                      <w:fldChar w:fldCharType="begin"/>
                    </w:r>
                    <w:r>
                      <w:rPr>
                        <w:rFonts w:cs="Arial"/>
                        <w:b/>
                        <w:bCs/>
                        <w:noProof/>
                      </w:rPr>
                      <w:instrText xml:space="preserve"> STYLEREF  </w:instrText>
                    </w:r>
                    <w:r>
                      <w:rPr>
                        <w:rFonts w:cs="Arial"/>
                        <w:b/>
                        <w:bCs/>
                        <w:noProof/>
                      </w:rPr>
                      <w:instrText>제품명</w:instrText>
                    </w:r>
                    <w:r>
                      <w:rPr>
                        <w:rFonts w:cs="Arial"/>
                        <w:b/>
                        <w:bCs/>
                        <w:noProof/>
                      </w:rPr>
                      <w:instrText xml:space="preserve">  \* MERGEFORMAT </w:instrText>
                    </w:r>
                    <w:r>
                      <w:rPr>
                        <w:rFonts w:cs="Arial"/>
                        <w:b/>
                        <w:bCs/>
                        <w:noProof/>
                      </w:rPr>
                      <w:fldChar w:fldCharType="separate"/>
                    </w:r>
                    <w:r w:rsidR="00E52C02">
                      <w:rPr>
                        <w:rFonts w:cs="Arial"/>
                        <w:b/>
                        <w:bCs/>
                        <w:noProof/>
                      </w:rPr>
                      <w:t>IR-310D</w:t>
                    </w:r>
                    <w:r>
                      <w:rPr>
                        <w:rFonts w:cs="Arial"/>
                        <w:b/>
                        <w:bCs/>
                        <w:noProof/>
                      </w:rPr>
                      <w:fldChar w:fldCharType="end"/>
                    </w:r>
                  </w:p>
                </w:txbxContent>
              </v:textbox>
              <w10:wrap type="square" anchorx="page" anchory="page"/>
            </v:shape>
          </w:pict>
        </mc:Fallback>
      </mc:AlternateContent>
    </w:r>
    <w:r>
      <w:rPr>
        <w:noProof/>
      </w:rPr>
      <mc:AlternateContent>
        <mc:Choice Requires="wps">
          <w:drawing>
            <wp:anchor distT="45720" distB="45720" distL="114300" distR="114300" simplePos="0" relativeHeight="251703296" behindDoc="0" locked="0" layoutInCell="1" allowOverlap="1">
              <wp:simplePos x="0" y="0"/>
              <wp:positionH relativeFrom="page">
                <wp:posOffset>361950</wp:posOffset>
              </wp:positionH>
              <wp:positionV relativeFrom="page">
                <wp:posOffset>266700</wp:posOffset>
              </wp:positionV>
              <wp:extent cx="5039995" cy="575945"/>
              <wp:effectExtent l="0" t="0" r="0" b="0"/>
              <wp:wrapSquare wrapText="bothSides"/>
              <wp:docPr id="41"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575945"/>
                      </a:xfrm>
                      <a:prstGeom prst="rect">
                        <a:avLst/>
                      </a:prstGeom>
                      <a:noFill/>
                      <a:ln w="9525">
                        <a:noFill/>
                        <a:miter lim="800000"/>
                        <a:headEnd/>
                        <a:tailEnd/>
                      </a:ln>
                    </wps:spPr>
                    <wps:txbx>
                      <w:txbxContent>
                        <w:p w:rsidR="002F0751" w:rsidRPr="00CA4326" w:rsidRDefault="0030052E" w:rsidP="002F0751">
                          <w:pPr>
                            <w:jc w:val="left"/>
                          </w:pPr>
                          <w:r>
                            <w:rPr>
                              <w:rFonts w:cs="Arial"/>
                              <w:noProof/>
                            </w:rPr>
                            <w:fldChar w:fldCharType="begin"/>
                          </w:r>
                          <w:r>
                            <w:rPr>
                              <w:rFonts w:cs="Arial"/>
                              <w:noProof/>
                            </w:rPr>
                            <w:instrText xml:space="preserve"> STYLEREF  </w:instrText>
                          </w:r>
                          <w:r>
                            <w:rPr>
                              <w:rFonts w:cs="Arial"/>
                              <w:noProof/>
                            </w:rPr>
                            <w:instrText>제목</w:instrText>
                          </w:r>
                          <w:r>
                            <w:rPr>
                              <w:rFonts w:cs="Arial"/>
                              <w:noProof/>
                            </w:rPr>
                            <w:instrText xml:space="preserve">  \* MERGEFORMAT </w:instrText>
                          </w:r>
                          <w:r>
                            <w:rPr>
                              <w:rFonts w:cs="Arial"/>
                              <w:noProof/>
                            </w:rPr>
                            <w:fldChar w:fldCharType="separate"/>
                          </w:r>
                          <w:r w:rsidR="00E52C02">
                            <w:rPr>
                              <w:rFonts w:cs="Arial"/>
                              <w:noProof/>
                            </w:rPr>
                            <w:t>Architectural and Engineering Specifications</w:t>
                          </w:r>
                          <w:r>
                            <w:rPr>
                              <w:rFonts w:cs="Arial"/>
                              <w:noProof/>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28.5pt;margin-top:21pt;width:396.85pt;height:45.35pt;z-index:25170329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" filled="f" stroked="f">
              <v:textbox>
                <w:txbxContent>
                  <w:p w:rsidR="002F0751" w:rsidRPr="00CA4326" w:rsidRDefault="0030052E" w:rsidP="002F0751">
                    <w:pPr>
                      <w:jc w:val="left"/>
                    </w:pPr>
                    <w:r>
                      <w:rPr>
                        <w:rFonts w:cs="Arial"/>
                        <w:noProof/>
                      </w:rPr>
                      <w:fldChar w:fldCharType="begin"/>
                    </w:r>
                    <w:r>
                      <w:rPr>
                        <w:rFonts w:cs="Arial"/>
                        <w:noProof/>
                      </w:rPr>
                      <w:instrText xml:space="preserve"> STYLEREF  </w:instrText>
                    </w:r>
                    <w:r>
                      <w:rPr>
                        <w:rFonts w:cs="Arial"/>
                        <w:noProof/>
                      </w:rPr>
                      <w:instrText>제목</w:instrText>
                    </w:r>
                    <w:r>
                      <w:rPr>
                        <w:rFonts w:cs="Arial"/>
                        <w:noProof/>
                      </w:rPr>
                      <w:instrText xml:space="preserve">  \* MERGEFORMAT </w:instrText>
                    </w:r>
                    <w:r>
                      <w:rPr>
                        <w:rFonts w:cs="Arial"/>
                        <w:noProof/>
                      </w:rPr>
                      <w:fldChar w:fldCharType="separate"/>
                    </w:r>
                    <w:r w:rsidR="00E52C02">
                      <w:rPr>
                        <w:rFonts w:cs="Arial"/>
                        <w:noProof/>
                      </w:rPr>
                      <w:t>Architectural and Engineering Specifications</w:t>
                    </w:r>
                    <w:r>
                      <w:rPr>
                        <w:rFonts w:cs="Arial"/>
                        <w:noProof/>
                      </w:rPr>
                      <w:fldChar w:fldCharType="end"/>
                    </w:r>
                  </w:p>
                </w:txbxContent>
              </v:textbox>
              <w10:wrap type="square" anchorx="page" anchory="page"/>
            </v:shape>
          </w:pict>
        </mc:Fallback>
      </mc:AlternateContent>
    </w:r>
    <w:r>
      <w:rPr>
        <w:noProof/>
      </w:rPr>
      <mc:AlternateContent>
        <mc:Choice Requires="wps">
          <w:drawing>
            <wp:anchor distT="0" distB="0" distL="114300" distR="114300" simplePos="0" relativeHeight="251702272" behindDoc="0" locked="0" layoutInCell="1" allowOverlap="1">
              <wp:simplePos x="0" y="0"/>
              <wp:positionH relativeFrom="page">
                <wp:posOffset>144145</wp:posOffset>
              </wp:positionH>
              <wp:positionV relativeFrom="page">
                <wp:posOffset>845820</wp:posOffset>
              </wp:positionV>
              <wp:extent cx="7416165" cy="107950"/>
              <wp:effectExtent l="0" t="0" r="0" b="6350"/>
              <wp:wrapNone/>
              <wp:docPr id="35" name="직사각형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16165" cy="10795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765A5" id="직사각형 35" o:spid="_x0000_s1026" style="position:absolute;margin-left:11.35pt;margin-top:66.6pt;width:583.95pt;height:8.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" fillcolor="#378695" stroked="f" strokeweight="1pt">
              <w10:wrap anchorx="page" anchory="page"/>
            </v:rect>
          </w:pict>
        </mc:Fallback>
      </mc:AlternateContent>
    </w:r>
    <w:r>
      <w:rPr>
        <w:noProof/>
      </w:rPr>
      <mc:AlternateContent>
        <mc:Choice Requires="wps">
          <w:drawing>
            <wp:anchor distT="0" distB="0" distL="114300" distR="114300" simplePos="0" relativeHeight="251701248" behindDoc="0" locked="0" layoutInCell="1" allowOverlap="1">
              <wp:simplePos x="0" y="0"/>
              <wp:positionH relativeFrom="page">
                <wp:align>left</wp:align>
              </wp:positionH>
              <wp:positionV relativeFrom="page">
                <wp:posOffset>845820</wp:posOffset>
              </wp:positionV>
              <wp:extent cx="144145" cy="107950"/>
              <wp:effectExtent l="0" t="0" r="8255" b="6350"/>
              <wp:wrapNone/>
              <wp:docPr id="34" name="직사각형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0795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FD3263" id="직사각형 34" o:spid="_x0000_s1026" style="position:absolute;margin-left:0;margin-top:66.6pt;width:11.35pt;height:8.5pt;z-index:25170124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" fillcolor="#1a727e" stroked="f" strokeweight="1pt">
              <w10:wrap anchorx="page" anchory="page"/>
            </v:rect>
          </w:pict>
        </mc:Fallback>
      </mc:AlternateContent>
    </w:r>
    <w:r>
      <w:rPr>
        <w:noProof/>
      </w:rPr>
      <mc:AlternateContent>
        <mc:Choice Requires="wps">
          <w:drawing>
            <wp:anchor distT="0" distB="0" distL="114300" distR="114300" simplePos="0" relativeHeight="251700224" behindDoc="1" locked="0" layoutInCell="1" allowOverlap="1">
              <wp:simplePos x="0" y="0"/>
              <wp:positionH relativeFrom="page">
                <wp:posOffset>288290</wp:posOffset>
              </wp:positionH>
              <wp:positionV relativeFrom="page">
                <wp:posOffset>215900</wp:posOffset>
              </wp:positionV>
              <wp:extent cx="539750" cy="53975"/>
              <wp:effectExtent l="0" t="0" r="0" b="3175"/>
              <wp:wrapNone/>
              <wp:docPr id="33" name="직사각형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750" cy="53975"/>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07F20" id="직사각형 33" o:spid="_x0000_s1026" style="position:absolute;margin-left:22.7pt;margin-top:17pt;width:42.5pt;height:4.2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" fillcolor="#378695"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14BF"/>
    <w:multiLevelType w:val="multilevel"/>
    <w:tmpl w:val="5C0465A0"/>
    <w:lvl w:ilvl="0">
      <w:start w:val="1"/>
      <w:numFmt w:val="decimal"/>
      <w:lvlText w:val="%1."/>
      <w:lvlJc w:val="left"/>
      <w:pPr>
        <w:ind w:left="760" w:hanging="357"/>
      </w:pPr>
      <w:rPr>
        <w:rFonts w:hint="eastAsia"/>
      </w:rPr>
    </w:lvl>
    <w:lvl w:ilvl="1">
      <w:start w:val="1"/>
      <w:numFmt w:val="low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1" w15:restartNumberingAfterBreak="0">
    <w:nsid w:val="0FFB43A8"/>
    <w:multiLevelType w:val="hybridMultilevel"/>
    <w:tmpl w:val="B6F6B3FA"/>
    <w:lvl w:ilvl="0" w:tplc="B0A4F2F2">
      <w:numFmt w:val="bullet"/>
      <w:lvlText w:val="-"/>
      <w:lvlJc w:val="left"/>
      <w:pPr>
        <w:ind w:left="1120" w:hanging="360"/>
      </w:pPr>
      <w:rPr>
        <w:rFonts w:ascii="Arial" w:eastAsia="MyriadPro-Regular"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 w15:restartNumberingAfterBreak="0">
    <w:nsid w:val="10BB0944"/>
    <w:multiLevelType w:val="multilevel"/>
    <w:tmpl w:val="44B07FBE"/>
    <w:lvl w:ilvl="0">
      <w:start w:val="1"/>
      <w:numFmt w:val="decimal"/>
      <w:lvlText w:val="%1."/>
      <w:lvlJc w:val="left"/>
      <w:pPr>
        <w:ind w:left="760" w:hanging="357"/>
      </w:pPr>
      <w:rPr>
        <w:rFonts w:hint="eastAsia"/>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3" w15:restartNumberingAfterBreak="0">
    <w:nsid w:val="16A445E8"/>
    <w:multiLevelType w:val="multilevel"/>
    <w:tmpl w:val="F3C8C614"/>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4" w15:restartNumberingAfterBreak="0">
    <w:nsid w:val="1FCA3371"/>
    <w:multiLevelType w:val="multilevel"/>
    <w:tmpl w:val="C5D2C43C"/>
    <w:lvl w:ilvl="0">
      <w:start w:val="1"/>
      <w:numFmt w:val="decimal"/>
      <w:lvlText w:val="%1."/>
      <w:lvlJc w:val="left"/>
      <w:pPr>
        <w:ind w:left="760" w:hanging="357"/>
      </w:pPr>
      <w:rPr>
        <w:rFonts w:hint="eastAsia"/>
        <w:strike w:val="0"/>
      </w:rPr>
    </w:lvl>
    <w:lvl w:ilvl="1">
      <w:start w:val="1"/>
      <w:numFmt w:val="decimal"/>
      <w:lvlText w:val="%2)"/>
      <w:lvlJc w:val="left"/>
      <w:pPr>
        <w:ind w:left="512" w:hanging="360"/>
      </w:pPr>
      <w:rPr>
        <w:rFonts w:hint="default"/>
      </w:rPr>
    </w:lvl>
    <w:lvl w:ilvl="2">
      <w:start w:val="1"/>
      <w:numFmt w:val="bullet"/>
      <w:lvlText w:val=""/>
      <w:lvlJc w:val="left"/>
      <w:pPr>
        <w:ind w:left="1232" w:hanging="360"/>
      </w:pPr>
      <w:rPr>
        <w:rFonts w:ascii="Wingdings" w:hAnsi="Wingdings" w:hint="default"/>
      </w:rPr>
    </w:lvl>
    <w:lvl w:ilvl="3">
      <w:start w:val="1"/>
      <w:numFmt w:val="bullet"/>
      <w:lvlText w:val=""/>
      <w:lvlJc w:val="left"/>
      <w:pPr>
        <w:ind w:left="1952" w:hanging="360"/>
      </w:pPr>
      <w:rPr>
        <w:rFonts w:ascii="Symbol" w:hAnsi="Symbol" w:hint="default"/>
      </w:rPr>
    </w:lvl>
    <w:lvl w:ilvl="4">
      <w:start w:val="1"/>
      <w:numFmt w:val="bullet"/>
      <w:lvlText w:val="o"/>
      <w:lvlJc w:val="left"/>
      <w:pPr>
        <w:ind w:left="2672" w:hanging="360"/>
      </w:pPr>
      <w:rPr>
        <w:rFonts w:ascii="Courier New" w:hAnsi="Courier New" w:cs="Courier New" w:hint="default"/>
      </w:rPr>
    </w:lvl>
    <w:lvl w:ilvl="5">
      <w:start w:val="1"/>
      <w:numFmt w:val="bullet"/>
      <w:lvlText w:val=""/>
      <w:lvlJc w:val="left"/>
      <w:pPr>
        <w:ind w:left="3392" w:hanging="360"/>
      </w:pPr>
      <w:rPr>
        <w:rFonts w:ascii="Wingdings" w:hAnsi="Wingdings" w:hint="default"/>
      </w:rPr>
    </w:lvl>
    <w:lvl w:ilvl="6">
      <w:start w:val="1"/>
      <w:numFmt w:val="bullet"/>
      <w:lvlText w:val=""/>
      <w:lvlJc w:val="left"/>
      <w:pPr>
        <w:ind w:left="4112" w:hanging="360"/>
      </w:pPr>
      <w:rPr>
        <w:rFonts w:ascii="Symbol" w:hAnsi="Symbol" w:hint="default"/>
      </w:rPr>
    </w:lvl>
    <w:lvl w:ilvl="7">
      <w:start w:val="1"/>
      <w:numFmt w:val="bullet"/>
      <w:lvlText w:val="o"/>
      <w:lvlJc w:val="left"/>
      <w:pPr>
        <w:ind w:left="4832" w:hanging="360"/>
      </w:pPr>
      <w:rPr>
        <w:rFonts w:ascii="Courier New" w:hAnsi="Courier New" w:cs="Courier New" w:hint="default"/>
      </w:rPr>
    </w:lvl>
    <w:lvl w:ilvl="8">
      <w:start w:val="1"/>
      <w:numFmt w:val="bullet"/>
      <w:lvlText w:val=""/>
      <w:lvlJc w:val="left"/>
      <w:pPr>
        <w:ind w:left="5552" w:hanging="360"/>
      </w:pPr>
      <w:rPr>
        <w:rFonts w:ascii="Wingdings" w:hAnsi="Wingdings" w:hint="default"/>
      </w:rPr>
    </w:lvl>
  </w:abstractNum>
  <w:abstractNum w:abstractNumId="5" w15:restartNumberingAfterBreak="0">
    <w:nsid w:val="28823530"/>
    <w:multiLevelType w:val="hybridMultilevel"/>
    <w:tmpl w:val="4E3E2174"/>
    <w:lvl w:ilvl="0" w:tplc="A62C908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293767D0"/>
    <w:multiLevelType w:val="multilevel"/>
    <w:tmpl w:val="A7480F14"/>
    <w:lvl w:ilvl="0">
      <w:start w:val="1"/>
      <w:numFmt w:val="decimal"/>
      <w:pStyle w:val="1"/>
      <w:lvlText w:val="%1"/>
      <w:lvlJc w:val="left"/>
      <w:pPr>
        <w:ind w:left="425" w:hanging="425"/>
      </w:pPr>
      <w:rPr>
        <w:rFonts w:hint="default"/>
      </w:rPr>
    </w:lvl>
    <w:lvl w:ilvl="1">
      <w:start w:val="1"/>
      <w:numFmt w:val="decimal"/>
      <w:pStyle w:val="2"/>
      <w:lvlText w:val="2.%2.0"/>
      <w:lvlJc w:val="left"/>
      <w:pPr>
        <w:ind w:left="850" w:hanging="850"/>
      </w:pPr>
      <w:rPr>
        <w:rFonts w:hint="eastAsia"/>
      </w:rPr>
    </w:lvl>
    <w:lvl w:ilvl="2">
      <w:start w:val="1"/>
      <w:numFmt w:val="decimal"/>
      <w:pStyle w:val="3"/>
      <w:lvlText w:val="2.%2.%3"/>
      <w:lvlJc w:val="left"/>
      <w:pPr>
        <w:ind w:left="1275" w:hanging="425"/>
      </w:pPr>
      <w:rPr>
        <w:rFonts w:hint="eastAsia"/>
        <w:b/>
        <w:bCs w:val="0"/>
        <w:i w:val="0"/>
        <w:iCs w:val="0"/>
        <w:caps w:val="0"/>
        <w:smallCaps w:val="0"/>
        <w:strike w:val="0"/>
        <w:dstrike w:val="0"/>
        <w:noProof w:val="0"/>
        <w:vanish w:val="0"/>
        <w:color w:val="000000"/>
        <w:spacing w:val="0"/>
        <w:position w:val="0"/>
        <w:u w:val="none"/>
        <w:effect w:val="none"/>
        <w:vertAlign w:val="baseline"/>
        <w:em w:val="none"/>
        <w:specVanish w:val="0"/>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7" w15:restartNumberingAfterBreak="0">
    <w:nsid w:val="297A7047"/>
    <w:multiLevelType w:val="multilevel"/>
    <w:tmpl w:val="B31244DE"/>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8" w15:restartNumberingAfterBreak="0">
    <w:nsid w:val="2A0F4473"/>
    <w:multiLevelType w:val="multilevel"/>
    <w:tmpl w:val="757C8E4A"/>
    <w:lvl w:ilvl="0">
      <w:start w:val="1"/>
      <w:numFmt w:val="decimal"/>
      <w:lvlText w:val="%1."/>
      <w:lvlJc w:val="left"/>
      <w:pPr>
        <w:ind w:left="760" w:hanging="357"/>
      </w:pPr>
      <w:rPr>
        <w:rFonts w:hint="default"/>
        <w:color w:val="auto"/>
      </w:rPr>
    </w:lvl>
    <w:lvl w:ilvl="1">
      <w:start w:val="1"/>
      <w:numFmt w:val="upperLetter"/>
      <w:lvlText w:val="%2."/>
      <w:lvlJc w:val="left"/>
      <w:pPr>
        <w:ind w:left="1163" w:hanging="357"/>
      </w:pPr>
      <w:rPr>
        <w:rFonts w:hint="eastAsia"/>
        <w:color w:val="auto"/>
      </w:rPr>
    </w:lvl>
    <w:lvl w:ilvl="2">
      <w:start w:val="1"/>
      <w:numFmt w:val="decimal"/>
      <w:lvlText w:val="%3)"/>
      <w:lvlJc w:val="lef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9" w15:restartNumberingAfterBreak="0">
    <w:nsid w:val="350C4C43"/>
    <w:multiLevelType w:val="multilevel"/>
    <w:tmpl w:val="A90A81A0"/>
    <w:lvl w:ilvl="0">
      <w:start w:val="1"/>
      <w:numFmt w:val="decimal"/>
      <w:lvlText w:val="%1."/>
      <w:lvlJc w:val="left"/>
      <w:pPr>
        <w:ind w:left="760" w:hanging="357"/>
      </w:pPr>
      <w:rPr>
        <w:rFonts w:hint="default"/>
        <w:color w:val="auto"/>
      </w:rPr>
    </w:lvl>
    <w:lvl w:ilvl="1">
      <w:start w:val="1"/>
      <w:numFmt w:val="upperLetter"/>
      <w:lvlText w:val="%2."/>
      <w:lvlJc w:val="left"/>
      <w:pPr>
        <w:ind w:left="1163" w:hanging="357"/>
      </w:pPr>
      <w:rPr>
        <w:rFonts w:hint="eastAsia"/>
        <w:color w:val="auto"/>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10" w15:restartNumberingAfterBreak="0">
    <w:nsid w:val="3EDD63B8"/>
    <w:multiLevelType w:val="hybridMultilevel"/>
    <w:tmpl w:val="9BEE79F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1D4736"/>
    <w:multiLevelType w:val="hybridMultilevel"/>
    <w:tmpl w:val="D97AA596"/>
    <w:lvl w:ilvl="0" w:tplc="468A8630">
      <w:start w:val="1"/>
      <w:numFmt w:val="bullet"/>
      <w:pStyle w:val="a"/>
      <w:lvlText w:val=""/>
      <w:lvlJc w:val="left"/>
      <w:pPr>
        <w:ind w:left="1599" w:hanging="400"/>
      </w:pPr>
      <w:rPr>
        <w:rFonts w:ascii="Wingdings" w:hAnsi="Wingdings" w:hint="default"/>
        <w:sz w:val="16"/>
      </w:rPr>
    </w:lvl>
    <w:lvl w:ilvl="1" w:tplc="04090019">
      <w:start w:val="1"/>
      <w:numFmt w:val="bullet"/>
      <w:lvlText w:val=""/>
      <w:lvlJc w:val="left"/>
      <w:pPr>
        <w:ind w:left="1999" w:hanging="400"/>
      </w:pPr>
      <w:rPr>
        <w:rFonts w:ascii="Wingdings" w:hAnsi="Wingdings" w:hint="default"/>
      </w:rPr>
    </w:lvl>
    <w:lvl w:ilvl="2" w:tplc="0409001B" w:tentative="1">
      <w:start w:val="1"/>
      <w:numFmt w:val="bullet"/>
      <w:lvlText w:val=""/>
      <w:lvlJc w:val="left"/>
      <w:pPr>
        <w:ind w:left="2399" w:hanging="400"/>
      </w:pPr>
      <w:rPr>
        <w:rFonts w:ascii="Wingdings" w:hAnsi="Wingdings" w:hint="default"/>
      </w:rPr>
    </w:lvl>
    <w:lvl w:ilvl="3" w:tplc="0409000F" w:tentative="1">
      <w:start w:val="1"/>
      <w:numFmt w:val="bullet"/>
      <w:lvlText w:val=""/>
      <w:lvlJc w:val="left"/>
      <w:pPr>
        <w:ind w:left="2799" w:hanging="400"/>
      </w:pPr>
      <w:rPr>
        <w:rFonts w:ascii="Wingdings" w:hAnsi="Wingdings" w:hint="default"/>
      </w:rPr>
    </w:lvl>
    <w:lvl w:ilvl="4" w:tplc="04090019" w:tentative="1">
      <w:start w:val="1"/>
      <w:numFmt w:val="bullet"/>
      <w:lvlText w:val=""/>
      <w:lvlJc w:val="left"/>
      <w:pPr>
        <w:ind w:left="3199" w:hanging="400"/>
      </w:pPr>
      <w:rPr>
        <w:rFonts w:ascii="Wingdings" w:hAnsi="Wingdings" w:hint="default"/>
      </w:rPr>
    </w:lvl>
    <w:lvl w:ilvl="5" w:tplc="0409001B" w:tentative="1">
      <w:start w:val="1"/>
      <w:numFmt w:val="bullet"/>
      <w:lvlText w:val=""/>
      <w:lvlJc w:val="left"/>
      <w:pPr>
        <w:ind w:left="3599" w:hanging="400"/>
      </w:pPr>
      <w:rPr>
        <w:rFonts w:ascii="Wingdings" w:hAnsi="Wingdings" w:hint="default"/>
      </w:rPr>
    </w:lvl>
    <w:lvl w:ilvl="6" w:tplc="0409000F" w:tentative="1">
      <w:start w:val="1"/>
      <w:numFmt w:val="bullet"/>
      <w:lvlText w:val=""/>
      <w:lvlJc w:val="left"/>
      <w:pPr>
        <w:ind w:left="3999" w:hanging="400"/>
      </w:pPr>
      <w:rPr>
        <w:rFonts w:ascii="Wingdings" w:hAnsi="Wingdings" w:hint="default"/>
      </w:rPr>
    </w:lvl>
    <w:lvl w:ilvl="7" w:tplc="04090019" w:tentative="1">
      <w:start w:val="1"/>
      <w:numFmt w:val="bullet"/>
      <w:lvlText w:val=""/>
      <w:lvlJc w:val="left"/>
      <w:pPr>
        <w:ind w:left="4399" w:hanging="400"/>
      </w:pPr>
      <w:rPr>
        <w:rFonts w:ascii="Wingdings" w:hAnsi="Wingdings" w:hint="default"/>
      </w:rPr>
    </w:lvl>
    <w:lvl w:ilvl="8" w:tplc="0409001B" w:tentative="1">
      <w:start w:val="1"/>
      <w:numFmt w:val="bullet"/>
      <w:lvlText w:val=""/>
      <w:lvlJc w:val="left"/>
      <w:pPr>
        <w:ind w:left="4799" w:hanging="400"/>
      </w:pPr>
      <w:rPr>
        <w:rFonts w:ascii="Wingdings" w:hAnsi="Wingdings" w:hint="default"/>
      </w:rPr>
    </w:lvl>
  </w:abstractNum>
  <w:abstractNum w:abstractNumId="12" w15:restartNumberingAfterBreak="0">
    <w:nsid w:val="431E2581"/>
    <w:multiLevelType w:val="hybridMultilevel"/>
    <w:tmpl w:val="81D4330C"/>
    <w:lvl w:ilvl="0" w:tplc="0409000F">
      <w:start w:val="1"/>
      <w:numFmt w:val="decimal"/>
      <w:lvlText w:val="%1."/>
      <w:lvlJc w:val="left"/>
      <w:pPr>
        <w:ind w:left="850" w:hanging="400"/>
      </w:pPr>
      <w:rPr>
        <w:rFonts w:hint="default"/>
        <w:color w:val="auto"/>
      </w:rPr>
    </w:lvl>
    <w:lvl w:ilvl="1" w:tplc="D2DCEFC8">
      <w:start w:val="1"/>
      <w:numFmt w:val="upperLetter"/>
      <w:lvlText w:val="%2."/>
      <w:lvlJc w:val="left"/>
      <w:pPr>
        <w:ind w:left="1120" w:hanging="400"/>
      </w:pPr>
      <w:rPr>
        <w:color w:val="auto"/>
      </w:rPr>
    </w:lvl>
    <w:lvl w:ilvl="2" w:tplc="04090011">
      <w:start w:val="1"/>
      <w:numFmt w:val="decimal"/>
      <w:lvlText w:val="%3)"/>
      <w:lvlJc w:val="left"/>
      <w:pPr>
        <w:ind w:left="1650" w:hanging="400"/>
      </w:pPr>
    </w:lvl>
    <w:lvl w:ilvl="3" w:tplc="0409000F" w:tentative="1">
      <w:start w:val="1"/>
      <w:numFmt w:val="decimal"/>
      <w:lvlText w:val="%4."/>
      <w:lvlJc w:val="left"/>
      <w:pPr>
        <w:ind w:left="2050" w:hanging="400"/>
      </w:pPr>
    </w:lvl>
    <w:lvl w:ilvl="4" w:tplc="04090019" w:tentative="1">
      <w:start w:val="1"/>
      <w:numFmt w:val="upperLetter"/>
      <w:lvlText w:val="%5."/>
      <w:lvlJc w:val="left"/>
      <w:pPr>
        <w:ind w:left="2450" w:hanging="400"/>
      </w:pPr>
    </w:lvl>
    <w:lvl w:ilvl="5" w:tplc="0409001B" w:tentative="1">
      <w:start w:val="1"/>
      <w:numFmt w:val="lowerRoman"/>
      <w:lvlText w:val="%6."/>
      <w:lvlJc w:val="right"/>
      <w:pPr>
        <w:ind w:left="2850" w:hanging="400"/>
      </w:pPr>
    </w:lvl>
    <w:lvl w:ilvl="6" w:tplc="0409000F" w:tentative="1">
      <w:start w:val="1"/>
      <w:numFmt w:val="decimal"/>
      <w:lvlText w:val="%7."/>
      <w:lvlJc w:val="left"/>
      <w:pPr>
        <w:ind w:left="3250" w:hanging="400"/>
      </w:pPr>
    </w:lvl>
    <w:lvl w:ilvl="7" w:tplc="04090019" w:tentative="1">
      <w:start w:val="1"/>
      <w:numFmt w:val="upperLetter"/>
      <w:lvlText w:val="%8."/>
      <w:lvlJc w:val="left"/>
      <w:pPr>
        <w:ind w:left="3650" w:hanging="400"/>
      </w:pPr>
    </w:lvl>
    <w:lvl w:ilvl="8" w:tplc="0409001B" w:tentative="1">
      <w:start w:val="1"/>
      <w:numFmt w:val="lowerRoman"/>
      <w:lvlText w:val="%9."/>
      <w:lvlJc w:val="right"/>
      <w:pPr>
        <w:ind w:left="4050" w:hanging="400"/>
      </w:pPr>
    </w:lvl>
  </w:abstractNum>
  <w:abstractNum w:abstractNumId="13" w15:restartNumberingAfterBreak="0">
    <w:nsid w:val="459F18DD"/>
    <w:multiLevelType w:val="hybridMultilevel"/>
    <w:tmpl w:val="07B4FD84"/>
    <w:lvl w:ilvl="0" w:tplc="0409000F">
      <w:start w:val="1"/>
      <w:numFmt w:val="decimal"/>
      <w:lvlText w:val="%1."/>
      <w:lvlJc w:val="left"/>
      <w:pPr>
        <w:ind w:left="720" w:hanging="360"/>
      </w:pPr>
    </w:lvl>
    <w:lvl w:ilvl="1" w:tplc="04090015">
      <w:start w:val="1"/>
      <w:numFmt w:val="upp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B41111"/>
    <w:multiLevelType w:val="hybridMultilevel"/>
    <w:tmpl w:val="D35601D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4F6171B0"/>
    <w:multiLevelType w:val="multilevel"/>
    <w:tmpl w:val="A34E71D8"/>
    <w:styleLink w:val="10"/>
    <w:lvl w:ilvl="0">
      <w:start w:val="1"/>
      <w:numFmt w:val="bullet"/>
      <w:lvlText w:val=""/>
      <w:lvlJc w:val="left"/>
      <w:pPr>
        <w:ind w:left="800" w:hanging="400"/>
      </w:pPr>
      <w:rPr>
        <w:rFonts w:ascii="Wingdings" w:eastAsia="Wingdings" w:hAnsi="Wingdings" w:hint="default"/>
        <w:sz w:val="16"/>
      </w:rPr>
    </w:lvl>
    <w:lvl w:ilvl="1">
      <w:start w:val="1"/>
      <w:numFmt w:val="bullet"/>
      <w:lvlText w:val=""/>
      <w:lvlJc w:val="left"/>
      <w:pPr>
        <w:ind w:left="1200" w:hanging="400"/>
      </w:pPr>
      <w:rPr>
        <w:rFonts w:ascii="Wingdings" w:eastAsia="Wingdings" w:hAnsi="Wingdings" w:hint="default"/>
        <w:sz w:val="16"/>
      </w:rPr>
    </w:lvl>
    <w:lvl w:ilvl="2">
      <w:start w:val="1"/>
      <w:numFmt w:val="bullet"/>
      <w:lvlText w:val=""/>
      <w:lvlJc w:val="left"/>
      <w:pPr>
        <w:ind w:left="1600" w:hanging="400"/>
      </w:pPr>
      <w:rPr>
        <w:rFonts w:ascii="Wingdings" w:eastAsia="Wingdings" w:hAnsi="Wingdings" w:hint="default"/>
        <w:sz w:val="16"/>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51172023"/>
    <w:multiLevelType w:val="hybridMultilevel"/>
    <w:tmpl w:val="1952BB2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19D1249"/>
    <w:multiLevelType w:val="hybridMultilevel"/>
    <w:tmpl w:val="500E7EC6"/>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6285616F"/>
    <w:multiLevelType w:val="hybridMultilevel"/>
    <w:tmpl w:val="4B6CE382"/>
    <w:lvl w:ilvl="0" w:tplc="04090011">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19" w15:restartNumberingAfterBreak="0">
    <w:nsid w:val="64567937"/>
    <w:multiLevelType w:val="hybridMultilevel"/>
    <w:tmpl w:val="0E96E100"/>
    <w:lvl w:ilvl="0" w:tplc="04090011">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20" w15:restartNumberingAfterBreak="0">
    <w:nsid w:val="6FA13EF8"/>
    <w:multiLevelType w:val="hybridMultilevel"/>
    <w:tmpl w:val="162E3056"/>
    <w:lvl w:ilvl="0" w:tplc="04090015">
      <w:start w:val="1"/>
      <w:numFmt w:val="upperLetter"/>
      <w:lvlText w:val="%1."/>
      <w:lvlJc w:val="left"/>
      <w:pPr>
        <w:ind w:left="1260" w:hanging="360"/>
      </w:pPr>
    </w:lvl>
    <w:lvl w:ilvl="1" w:tplc="04090015">
      <w:start w:val="1"/>
      <w:numFmt w:val="upperLetter"/>
      <w:lvlText w:val="%2."/>
      <w:lvlJc w:val="left"/>
      <w:pPr>
        <w:ind w:left="126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6FFB4F53"/>
    <w:multiLevelType w:val="multilevel"/>
    <w:tmpl w:val="D9E8346A"/>
    <w:lvl w:ilvl="0">
      <w:start w:val="1"/>
      <w:numFmt w:val="decimal"/>
      <w:lvlText w:val="%1."/>
      <w:lvlJc w:val="left"/>
      <w:pPr>
        <w:ind w:left="760" w:hanging="357"/>
      </w:pPr>
      <w:rPr>
        <w:rFonts w:hint="eastAsia"/>
      </w:rPr>
    </w:lvl>
    <w:lvl w:ilvl="1">
      <w:start w:val="1"/>
      <w:numFmt w:val="upperLetter"/>
      <w:lvlText w:val="%2."/>
      <w:lvlJc w:val="left"/>
      <w:pPr>
        <w:ind w:left="1163" w:hanging="357"/>
      </w:pPr>
      <w:rPr>
        <w:rFonts w:hint="eastAsia"/>
      </w:rPr>
    </w:lvl>
    <w:lvl w:ilvl="2">
      <w:start w:val="1"/>
      <w:numFmt w:val="decimal"/>
      <w:lvlText w:val="%3)"/>
      <w:lvlJc w:val="lef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2" w15:restartNumberingAfterBreak="0">
    <w:nsid w:val="707B74B2"/>
    <w:multiLevelType w:val="multilevel"/>
    <w:tmpl w:val="85348F32"/>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color w:val="auto"/>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3" w15:restartNumberingAfterBreak="0">
    <w:nsid w:val="71732AF4"/>
    <w:multiLevelType w:val="multilevel"/>
    <w:tmpl w:val="B7E41BEE"/>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4" w15:restartNumberingAfterBreak="0">
    <w:nsid w:val="7506459A"/>
    <w:multiLevelType w:val="multilevel"/>
    <w:tmpl w:val="B1742FC2"/>
    <w:lvl w:ilvl="0">
      <w:start w:val="1"/>
      <w:numFmt w:val="decimal"/>
      <w:lvlText w:val="%1."/>
      <w:lvlJc w:val="left"/>
      <w:pPr>
        <w:ind w:left="760" w:hanging="357"/>
      </w:pPr>
      <w:rPr>
        <w:rFonts w:hint="eastAsia"/>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5" w15:restartNumberingAfterBreak="0">
    <w:nsid w:val="76D511C0"/>
    <w:multiLevelType w:val="hybridMultilevel"/>
    <w:tmpl w:val="0BE49226"/>
    <w:lvl w:ilvl="0" w:tplc="0409000F">
      <w:start w:val="1"/>
      <w:numFmt w:val="decimal"/>
      <w:lvlText w:val="%1."/>
      <w:lvlJc w:val="left"/>
      <w:pPr>
        <w:ind w:left="760" w:hanging="400"/>
      </w:pPr>
      <w:rPr>
        <w:rFonts w:hint="default"/>
      </w:rPr>
    </w:lvl>
    <w:lvl w:ilvl="1" w:tplc="04090019">
      <w:start w:val="1"/>
      <w:numFmt w:val="upperLetter"/>
      <w:lvlText w:val="%2."/>
      <w:lvlJc w:val="left"/>
      <w:pPr>
        <w:ind w:left="1160" w:hanging="400"/>
      </w:pPr>
    </w:lvl>
    <w:lvl w:ilvl="2" w:tplc="0409001B">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26" w15:restartNumberingAfterBreak="0">
    <w:nsid w:val="76DC2FF8"/>
    <w:multiLevelType w:val="hybridMultilevel"/>
    <w:tmpl w:val="7E446348"/>
    <w:lvl w:ilvl="0" w:tplc="0409000F">
      <w:start w:val="1"/>
      <w:numFmt w:val="decimal"/>
      <w:lvlText w:val="%1."/>
      <w:lvlJc w:val="left"/>
      <w:pPr>
        <w:ind w:left="850" w:hanging="400"/>
      </w:pPr>
      <w:rPr>
        <w:rFonts w:hint="default"/>
      </w:rPr>
    </w:lvl>
    <w:lvl w:ilvl="1" w:tplc="04090019">
      <w:start w:val="1"/>
      <w:numFmt w:val="upperLetter"/>
      <w:lvlText w:val="%2."/>
      <w:lvlJc w:val="left"/>
      <w:pPr>
        <w:ind w:left="1250" w:hanging="400"/>
      </w:pPr>
    </w:lvl>
    <w:lvl w:ilvl="2" w:tplc="0409001B">
      <w:start w:val="1"/>
      <w:numFmt w:val="lowerRoman"/>
      <w:lvlText w:val="%3."/>
      <w:lvlJc w:val="right"/>
      <w:pPr>
        <w:ind w:left="1650" w:hanging="400"/>
      </w:pPr>
    </w:lvl>
    <w:lvl w:ilvl="3" w:tplc="0409000F" w:tentative="1">
      <w:start w:val="1"/>
      <w:numFmt w:val="decimal"/>
      <w:lvlText w:val="%4."/>
      <w:lvlJc w:val="left"/>
      <w:pPr>
        <w:ind w:left="2050" w:hanging="400"/>
      </w:pPr>
    </w:lvl>
    <w:lvl w:ilvl="4" w:tplc="04090019" w:tentative="1">
      <w:start w:val="1"/>
      <w:numFmt w:val="upperLetter"/>
      <w:lvlText w:val="%5."/>
      <w:lvlJc w:val="left"/>
      <w:pPr>
        <w:ind w:left="2450" w:hanging="400"/>
      </w:pPr>
    </w:lvl>
    <w:lvl w:ilvl="5" w:tplc="0409001B" w:tentative="1">
      <w:start w:val="1"/>
      <w:numFmt w:val="lowerRoman"/>
      <w:lvlText w:val="%6."/>
      <w:lvlJc w:val="right"/>
      <w:pPr>
        <w:ind w:left="2850" w:hanging="400"/>
      </w:pPr>
    </w:lvl>
    <w:lvl w:ilvl="6" w:tplc="0409000F" w:tentative="1">
      <w:start w:val="1"/>
      <w:numFmt w:val="decimal"/>
      <w:lvlText w:val="%7."/>
      <w:lvlJc w:val="left"/>
      <w:pPr>
        <w:ind w:left="3250" w:hanging="400"/>
      </w:pPr>
    </w:lvl>
    <w:lvl w:ilvl="7" w:tplc="04090019" w:tentative="1">
      <w:start w:val="1"/>
      <w:numFmt w:val="upperLetter"/>
      <w:lvlText w:val="%8."/>
      <w:lvlJc w:val="left"/>
      <w:pPr>
        <w:ind w:left="3650" w:hanging="400"/>
      </w:pPr>
    </w:lvl>
    <w:lvl w:ilvl="8" w:tplc="0409001B" w:tentative="1">
      <w:start w:val="1"/>
      <w:numFmt w:val="lowerRoman"/>
      <w:lvlText w:val="%9."/>
      <w:lvlJc w:val="right"/>
      <w:pPr>
        <w:ind w:left="4050" w:hanging="400"/>
      </w:pPr>
    </w:lvl>
  </w:abstractNum>
  <w:abstractNum w:abstractNumId="27" w15:restartNumberingAfterBreak="0">
    <w:nsid w:val="7B5D6514"/>
    <w:multiLevelType w:val="multilevel"/>
    <w:tmpl w:val="015A2B1E"/>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num w:numId="1" w16cid:durableId="1318418694">
    <w:abstractNumId w:val="6"/>
  </w:num>
  <w:num w:numId="2" w16cid:durableId="1283419690">
    <w:abstractNumId w:val="11"/>
  </w:num>
  <w:num w:numId="3" w16cid:durableId="877619061">
    <w:abstractNumId w:val="15"/>
  </w:num>
  <w:num w:numId="4" w16cid:durableId="290525022">
    <w:abstractNumId w:val="5"/>
  </w:num>
  <w:num w:numId="5" w16cid:durableId="1691687935">
    <w:abstractNumId w:val="4"/>
  </w:num>
  <w:num w:numId="6" w16cid:durableId="223756186">
    <w:abstractNumId w:val="21"/>
  </w:num>
  <w:num w:numId="7" w16cid:durableId="1078788873">
    <w:abstractNumId w:val="20"/>
  </w:num>
  <w:num w:numId="8" w16cid:durableId="42676309">
    <w:abstractNumId w:val="13"/>
  </w:num>
  <w:num w:numId="9" w16cid:durableId="447748710">
    <w:abstractNumId w:val="25"/>
  </w:num>
  <w:num w:numId="10" w16cid:durableId="1220290502">
    <w:abstractNumId w:val="19"/>
  </w:num>
  <w:num w:numId="11" w16cid:durableId="421879214">
    <w:abstractNumId w:val="10"/>
  </w:num>
  <w:num w:numId="12" w16cid:durableId="1415516814">
    <w:abstractNumId w:val="16"/>
  </w:num>
  <w:num w:numId="13" w16cid:durableId="14233761">
    <w:abstractNumId w:val="27"/>
  </w:num>
  <w:num w:numId="14" w16cid:durableId="1592005377">
    <w:abstractNumId w:val="9"/>
  </w:num>
  <w:num w:numId="15" w16cid:durableId="1891647843">
    <w:abstractNumId w:val="26"/>
  </w:num>
  <w:num w:numId="16" w16cid:durableId="1358002765">
    <w:abstractNumId w:val="17"/>
  </w:num>
  <w:num w:numId="17" w16cid:durableId="1674067029">
    <w:abstractNumId w:val="12"/>
  </w:num>
  <w:num w:numId="18" w16cid:durableId="616713879">
    <w:abstractNumId w:val="18"/>
  </w:num>
  <w:num w:numId="19" w16cid:durableId="1661469115">
    <w:abstractNumId w:val="3"/>
  </w:num>
  <w:num w:numId="20" w16cid:durableId="1894464127">
    <w:abstractNumId w:val="22"/>
  </w:num>
  <w:num w:numId="21" w16cid:durableId="889728305">
    <w:abstractNumId w:val="0"/>
  </w:num>
  <w:num w:numId="22" w16cid:durableId="834763846">
    <w:abstractNumId w:val="14"/>
  </w:num>
  <w:num w:numId="23" w16cid:durableId="735400302">
    <w:abstractNumId w:val="24"/>
  </w:num>
  <w:num w:numId="24" w16cid:durableId="1025641846">
    <w:abstractNumId w:val="7"/>
  </w:num>
  <w:num w:numId="25" w16cid:durableId="2031948607">
    <w:abstractNumId w:val="23"/>
  </w:num>
  <w:num w:numId="26" w16cid:durableId="635112895">
    <w:abstractNumId w:val="8"/>
  </w:num>
  <w:num w:numId="27" w16cid:durableId="576942622">
    <w:abstractNumId w:val="2"/>
  </w:num>
  <w:num w:numId="28" w16cid:durableId="2028212111">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284"/>
  <w:drawingGridHorizontalSpacing w:val="142"/>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5513"/>
    <w:rsid w:val="0000158B"/>
    <w:rsid w:val="0001056A"/>
    <w:rsid w:val="000128A2"/>
    <w:rsid w:val="000142E1"/>
    <w:rsid w:val="0002037F"/>
    <w:rsid w:val="00022980"/>
    <w:rsid w:val="00037127"/>
    <w:rsid w:val="00037E70"/>
    <w:rsid w:val="000411C4"/>
    <w:rsid w:val="00053C9F"/>
    <w:rsid w:val="00064DBC"/>
    <w:rsid w:val="00080FD9"/>
    <w:rsid w:val="00083B5D"/>
    <w:rsid w:val="00087E36"/>
    <w:rsid w:val="000919D4"/>
    <w:rsid w:val="000B0D56"/>
    <w:rsid w:val="000B51BB"/>
    <w:rsid w:val="000B696E"/>
    <w:rsid w:val="000D013E"/>
    <w:rsid w:val="000D5BE5"/>
    <w:rsid w:val="000E5E86"/>
    <w:rsid w:val="000F1649"/>
    <w:rsid w:val="000F3A04"/>
    <w:rsid w:val="000F4D4B"/>
    <w:rsid w:val="0010266D"/>
    <w:rsid w:val="00106B46"/>
    <w:rsid w:val="00120B7B"/>
    <w:rsid w:val="0013721C"/>
    <w:rsid w:val="001404BC"/>
    <w:rsid w:val="00143BFA"/>
    <w:rsid w:val="001460A5"/>
    <w:rsid w:val="001476E6"/>
    <w:rsid w:val="00147F16"/>
    <w:rsid w:val="001557AB"/>
    <w:rsid w:val="00167B4C"/>
    <w:rsid w:val="001731DE"/>
    <w:rsid w:val="00177760"/>
    <w:rsid w:val="001A0112"/>
    <w:rsid w:val="001A1093"/>
    <w:rsid w:val="001A7617"/>
    <w:rsid w:val="001C46D6"/>
    <w:rsid w:val="001E1EFE"/>
    <w:rsid w:val="001E22AB"/>
    <w:rsid w:val="001F0A90"/>
    <w:rsid w:val="00205F57"/>
    <w:rsid w:val="002367AE"/>
    <w:rsid w:val="002437A3"/>
    <w:rsid w:val="0025626C"/>
    <w:rsid w:val="00260C22"/>
    <w:rsid w:val="002642A3"/>
    <w:rsid w:val="002873D4"/>
    <w:rsid w:val="00287488"/>
    <w:rsid w:val="00291AE3"/>
    <w:rsid w:val="002956DF"/>
    <w:rsid w:val="002A7F4C"/>
    <w:rsid w:val="002C1A20"/>
    <w:rsid w:val="002C52D0"/>
    <w:rsid w:val="002E04DA"/>
    <w:rsid w:val="002E07FA"/>
    <w:rsid w:val="002E2DA0"/>
    <w:rsid w:val="002E4ABF"/>
    <w:rsid w:val="002E6CCF"/>
    <w:rsid w:val="002F0751"/>
    <w:rsid w:val="002F38D3"/>
    <w:rsid w:val="0030052E"/>
    <w:rsid w:val="00302D18"/>
    <w:rsid w:val="003037D9"/>
    <w:rsid w:val="00304495"/>
    <w:rsid w:val="00317390"/>
    <w:rsid w:val="00326457"/>
    <w:rsid w:val="0033400A"/>
    <w:rsid w:val="003340A3"/>
    <w:rsid w:val="0033431E"/>
    <w:rsid w:val="00337BBC"/>
    <w:rsid w:val="00340849"/>
    <w:rsid w:val="00346173"/>
    <w:rsid w:val="0038000D"/>
    <w:rsid w:val="0039310C"/>
    <w:rsid w:val="003A300A"/>
    <w:rsid w:val="003B4041"/>
    <w:rsid w:val="003B5376"/>
    <w:rsid w:val="003B6057"/>
    <w:rsid w:val="003C12CA"/>
    <w:rsid w:val="003C2C95"/>
    <w:rsid w:val="003E11DF"/>
    <w:rsid w:val="003E2C8E"/>
    <w:rsid w:val="003E59D4"/>
    <w:rsid w:val="00411794"/>
    <w:rsid w:val="004119A3"/>
    <w:rsid w:val="00414E40"/>
    <w:rsid w:val="0043207F"/>
    <w:rsid w:val="00435059"/>
    <w:rsid w:val="004373AC"/>
    <w:rsid w:val="004402EC"/>
    <w:rsid w:val="004463FE"/>
    <w:rsid w:val="004608CB"/>
    <w:rsid w:val="0046281B"/>
    <w:rsid w:val="0046384E"/>
    <w:rsid w:val="00463F0E"/>
    <w:rsid w:val="004725DD"/>
    <w:rsid w:val="0047417D"/>
    <w:rsid w:val="0048083C"/>
    <w:rsid w:val="00482AB9"/>
    <w:rsid w:val="004A3430"/>
    <w:rsid w:val="004B182B"/>
    <w:rsid w:val="004C4B6F"/>
    <w:rsid w:val="004E6712"/>
    <w:rsid w:val="004E6BEF"/>
    <w:rsid w:val="004F0609"/>
    <w:rsid w:val="004F6223"/>
    <w:rsid w:val="00506240"/>
    <w:rsid w:val="00512957"/>
    <w:rsid w:val="0051578E"/>
    <w:rsid w:val="0052273F"/>
    <w:rsid w:val="005331A6"/>
    <w:rsid w:val="00535F96"/>
    <w:rsid w:val="005516EE"/>
    <w:rsid w:val="00555A69"/>
    <w:rsid w:val="005561D0"/>
    <w:rsid w:val="0055646A"/>
    <w:rsid w:val="00556D81"/>
    <w:rsid w:val="005653CE"/>
    <w:rsid w:val="00583F0F"/>
    <w:rsid w:val="00586397"/>
    <w:rsid w:val="0059169A"/>
    <w:rsid w:val="00597488"/>
    <w:rsid w:val="005A22A4"/>
    <w:rsid w:val="005D0C6D"/>
    <w:rsid w:val="005D6383"/>
    <w:rsid w:val="005E1BA6"/>
    <w:rsid w:val="005E3897"/>
    <w:rsid w:val="005E4CC4"/>
    <w:rsid w:val="005E7F19"/>
    <w:rsid w:val="005F3A82"/>
    <w:rsid w:val="005F4E88"/>
    <w:rsid w:val="00602427"/>
    <w:rsid w:val="00607E4E"/>
    <w:rsid w:val="006208E8"/>
    <w:rsid w:val="00623FFA"/>
    <w:rsid w:val="00646CB4"/>
    <w:rsid w:val="00650237"/>
    <w:rsid w:val="00650B34"/>
    <w:rsid w:val="00650D61"/>
    <w:rsid w:val="00652646"/>
    <w:rsid w:val="00652798"/>
    <w:rsid w:val="0066454F"/>
    <w:rsid w:val="00666A69"/>
    <w:rsid w:val="00667B6E"/>
    <w:rsid w:val="0068617B"/>
    <w:rsid w:val="006908B7"/>
    <w:rsid w:val="00697ED3"/>
    <w:rsid w:val="006A4CFD"/>
    <w:rsid w:val="006A7561"/>
    <w:rsid w:val="006C0F4E"/>
    <w:rsid w:val="006E1FAB"/>
    <w:rsid w:val="006E729E"/>
    <w:rsid w:val="006F6B39"/>
    <w:rsid w:val="006F7C3C"/>
    <w:rsid w:val="0070072D"/>
    <w:rsid w:val="007018AA"/>
    <w:rsid w:val="00706062"/>
    <w:rsid w:val="007100E7"/>
    <w:rsid w:val="007118C1"/>
    <w:rsid w:val="007348D8"/>
    <w:rsid w:val="00743F28"/>
    <w:rsid w:val="00745A4A"/>
    <w:rsid w:val="00765055"/>
    <w:rsid w:val="0076655A"/>
    <w:rsid w:val="00774380"/>
    <w:rsid w:val="00793B1A"/>
    <w:rsid w:val="007962CE"/>
    <w:rsid w:val="007A32E2"/>
    <w:rsid w:val="007A4F98"/>
    <w:rsid w:val="007A67EA"/>
    <w:rsid w:val="007B221A"/>
    <w:rsid w:val="007B3B06"/>
    <w:rsid w:val="007C0C36"/>
    <w:rsid w:val="007D5B48"/>
    <w:rsid w:val="007D5D8D"/>
    <w:rsid w:val="007D7752"/>
    <w:rsid w:val="007E6906"/>
    <w:rsid w:val="007E7537"/>
    <w:rsid w:val="007F0E46"/>
    <w:rsid w:val="007F27FB"/>
    <w:rsid w:val="007F4F49"/>
    <w:rsid w:val="00800961"/>
    <w:rsid w:val="00805054"/>
    <w:rsid w:val="00806EED"/>
    <w:rsid w:val="0080798B"/>
    <w:rsid w:val="00807C78"/>
    <w:rsid w:val="00814069"/>
    <w:rsid w:val="00825B30"/>
    <w:rsid w:val="00830E27"/>
    <w:rsid w:val="00841439"/>
    <w:rsid w:val="008609D5"/>
    <w:rsid w:val="00872D83"/>
    <w:rsid w:val="0088724E"/>
    <w:rsid w:val="008A5513"/>
    <w:rsid w:val="008B497A"/>
    <w:rsid w:val="008C59F3"/>
    <w:rsid w:val="008C6876"/>
    <w:rsid w:val="008C740C"/>
    <w:rsid w:val="008D0F0E"/>
    <w:rsid w:val="008E4D88"/>
    <w:rsid w:val="008E76BF"/>
    <w:rsid w:val="008F294B"/>
    <w:rsid w:val="009019DC"/>
    <w:rsid w:val="009107CD"/>
    <w:rsid w:val="0091166C"/>
    <w:rsid w:val="00914391"/>
    <w:rsid w:val="00923597"/>
    <w:rsid w:val="009270A6"/>
    <w:rsid w:val="00931AA1"/>
    <w:rsid w:val="00931E2F"/>
    <w:rsid w:val="00934281"/>
    <w:rsid w:val="00971D37"/>
    <w:rsid w:val="00972B48"/>
    <w:rsid w:val="00974C3A"/>
    <w:rsid w:val="00985BC2"/>
    <w:rsid w:val="009908D8"/>
    <w:rsid w:val="00996C23"/>
    <w:rsid w:val="009B256C"/>
    <w:rsid w:val="009C1F6C"/>
    <w:rsid w:val="009C586A"/>
    <w:rsid w:val="009D15BD"/>
    <w:rsid w:val="009E4011"/>
    <w:rsid w:val="00A034A1"/>
    <w:rsid w:val="00A11890"/>
    <w:rsid w:val="00A13D74"/>
    <w:rsid w:val="00A20C2C"/>
    <w:rsid w:val="00A25E73"/>
    <w:rsid w:val="00A26602"/>
    <w:rsid w:val="00A402CC"/>
    <w:rsid w:val="00A460D1"/>
    <w:rsid w:val="00A51638"/>
    <w:rsid w:val="00A54165"/>
    <w:rsid w:val="00A5572F"/>
    <w:rsid w:val="00A6574A"/>
    <w:rsid w:val="00A66E77"/>
    <w:rsid w:val="00A70EC3"/>
    <w:rsid w:val="00A71A39"/>
    <w:rsid w:val="00A766F0"/>
    <w:rsid w:val="00A863F6"/>
    <w:rsid w:val="00A92BC1"/>
    <w:rsid w:val="00A9379C"/>
    <w:rsid w:val="00AA2BD9"/>
    <w:rsid w:val="00AA2C5D"/>
    <w:rsid w:val="00AB1B8E"/>
    <w:rsid w:val="00AB28E1"/>
    <w:rsid w:val="00AB47D2"/>
    <w:rsid w:val="00AB5E4F"/>
    <w:rsid w:val="00AB7A12"/>
    <w:rsid w:val="00AD1351"/>
    <w:rsid w:val="00AD2C08"/>
    <w:rsid w:val="00AD693A"/>
    <w:rsid w:val="00AD7155"/>
    <w:rsid w:val="00AD7655"/>
    <w:rsid w:val="00AE00FB"/>
    <w:rsid w:val="00AE61E6"/>
    <w:rsid w:val="00AE76BD"/>
    <w:rsid w:val="00AE78AB"/>
    <w:rsid w:val="00B12575"/>
    <w:rsid w:val="00B177B3"/>
    <w:rsid w:val="00B26E4C"/>
    <w:rsid w:val="00B41965"/>
    <w:rsid w:val="00B43EE4"/>
    <w:rsid w:val="00B55C6B"/>
    <w:rsid w:val="00B6405F"/>
    <w:rsid w:val="00B713F9"/>
    <w:rsid w:val="00B726D7"/>
    <w:rsid w:val="00B84A08"/>
    <w:rsid w:val="00B84F75"/>
    <w:rsid w:val="00B87884"/>
    <w:rsid w:val="00B91AA4"/>
    <w:rsid w:val="00BA57E7"/>
    <w:rsid w:val="00BB4034"/>
    <w:rsid w:val="00BC397C"/>
    <w:rsid w:val="00BE63C2"/>
    <w:rsid w:val="00BF27A5"/>
    <w:rsid w:val="00BF4684"/>
    <w:rsid w:val="00BF76E8"/>
    <w:rsid w:val="00BF7A75"/>
    <w:rsid w:val="00C26FF9"/>
    <w:rsid w:val="00C33D6F"/>
    <w:rsid w:val="00C36F4B"/>
    <w:rsid w:val="00C43A72"/>
    <w:rsid w:val="00C54AC1"/>
    <w:rsid w:val="00C574D0"/>
    <w:rsid w:val="00C62814"/>
    <w:rsid w:val="00C655B4"/>
    <w:rsid w:val="00C82E94"/>
    <w:rsid w:val="00C90F52"/>
    <w:rsid w:val="00C91632"/>
    <w:rsid w:val="00CA2F04"/>
    <w:rsid w:val="00CA3944"/>
    <w:rsid w:val="00CA4326"/>
    <w:rsid w:val="00CB4599"/>
    <w:rsid w:val="00CB5D0A"/>
    <w:rsid w:val="00CB703C"/>
    <w:rsid w:val="00CC3306"/>
    <w:rsid w:val="00CD6329"/>
    <w:rsid w:val="00CE1650"/>
    <w:rsid w:val="00CE3A08"/>
    <w:rsid w:val="00CE568B"/>
    <w:rsid w:val="00CE7B3E"/>
    <w:rsid w:val="00CF7788"/>
    <w:rsid w:val="00D04A76"/>
    <w:rsid w:val="00D10079"/>
    <w:rsid w:val="00D102C3"/>
    <w:rsid w:val="00D2379C"/>
    <w:rsid w:val="00D40925"/>
    <w:rsid w:val="00D47B71"/>
    <w:rsid w:val="00D56103"/>
    <w:rsid w:val="00D56173"/>
    <w:rsid w:val="00D73BAC"/>
    <w:rsid w:val="00D86461"/>
    <w:rsid w:val="00D94FCA"/>
    <w:rsid w:val="00DA34F7"/>
    <w:rsid w:val="00DA5D02"/>
    <w:rsid w:val="00DB6A47"/>
    <w:rsid w:val="00DC5FFE"/>
    <w:rsid w:val="00DD2EAB"/>
    <w:rsid w:val="00DF5B20"/>
    <w:rsid w:val="00E271AF"/>
    <w:rsid w:val="00E46B36"/>
    <w:rsid w:val="00E5220F"/>
    <w:rsid w:val="00E52C02"/>
    <w:rsid w:val="00E61AF3"/>
    <w:rsid w:val="00E6668E"/>
    <w:rsid w:val="00E6742C"/>
    <w:rsid w:val="00E77B4A"/>
    <w:rsid w:val="00E93E29"/>
    <w:rsid w:val="00E94993"/>
    <w:rsid w:val="00EA043B"/>
    <w:rsid w:val="00EA190D"/>
    <w:rsid w:val="00EB3546"/>
    <w:rsid w:val="00ED2E24"/>
    <w:rsid w:val="00EE2600"/>
    <w:rsid w:val="00EF1463"/>
    <w:rsid w:val="00EF3946"/>
    <w:rsid w:val="00EF493D"/>
    <w:rsid w:val="00F01A71"/>
    <w:rsid w:val="00F1492D"/>
    <w:rsid w:val="00F1506B"/>
    <w:rsid w:val="00F15C07"/>
    <w:rsid w:val="00F24BFD"/>
    <w:rsid w:val="00F32B73"/>
    <w:rsid w:val="00F3460B"/>
    <w:rsid w:val="00F4216F"/>
    <w:rsid w:val="00F47A8F"/>
    <w:rsid w:val="00F5021E"/>
    <w:rsid w:val="00F5036C"/>
    <w:rsid w:val="00F51F72"/>
    <w:rsid w:val="00F53261"/>
    <w:rsid w:val="00F559B6"/>
    <w:rsid w:val="00F637BE"/>
    <w:rsid w:val="00F81EE7"/>
    <w:rsid w:val="00F82030"/>
    <w:rsid w:val="00F95353"/>
    <w:rsid w:val="00F957C6"/>
    <w:rsid w:val="00FA2502"/>
    <w:rsid w:val="00FC3435"/>
    <w:rsid w:val="00FC46F1"/>
    <w:rsid w:val="00FC479B"/>
    <w:rsid w:val="00FC53A5"/>
    <w:rsid w:val="00FC61C9"/>
    <w:rsid w:val="00FD30F9"/>
    <w:rsid w:val="00FE2B94"/>
    <w:rsid w:val="00FE61C8"/>
    <w:rsid w:val="00FF5513"/>
    <w:rsid w:val="00FF7D9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46985"/>
  <w15:docId w15:val="{E7B3A13F-B9E3-4C36-9883-6213985BB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E729E"/>
    <w:pPr>
      <w:widowControl w:val="0"/>
      <w:wordWrap w:val="0"/>
      <w:autoSpaceDE w:val="0"/>
      <w:autoSpaceDN w:val="0"/>
      <w:spacing w:before="60" w:after="60" w:line="276" w:lineRule="auto"/>
    </w:pPr>
    <w:rPr>
      <w:rFonts w:ascii="Arial" w:hAnsi="Arial"/>
    </w:rPr>
  </w:style>
  <w:style w:type="paragraph" w:styleId="1">
    <w:name w:val="heading 1"/>
    <w:basedOn w:val="a0"/>
    <w:next w:val="a1"/>
    <w:link w:val="1Char"/>
    <w:uiPriority w:val="9"/>
    <w:qFormat/>
    <w:rsid w:val="006E729E"/>
    <w:pPr>
      <w:widowControl/>
      <w:numPr>
        <w:numId w:val="1"/>
      </w:numPr>
      <w:shd w:val="pct12" w:color="auto" w:fill="auto"/>
      <w:wordWrap/>
      <w:autoSpaceDE/>
      <w:autoSpaceDN/>
      <w:spacing w:before="240" w:after="240"/>
      <w:outlineLvl w:val="0"/>
    </w:pPr>
    <w:rPr>
      <w:rFonts w:eastAsiaTheme="majorEastAsia" w:cs="Arial"/>
      <w:b/>
      <w:sz w:val="24"/>
      <w:szCs w:val="28"/>
    </w:rPr>
  </w:style>
  <w:style w:type="paragraph" w:styleId="2">
    <w:name w:val="heading 2"/>
    <w:next w:val="a1"/>
    <w:link w:val="2Char"/>
    <w:uiPriority w:val="9"/>
    <w:unhideWhenUsed/>
    <w:qFormat/>
    <w:rsid w:val="006F7C3C"/>
    <w:pPr>
      <w:numPr>
        <w:ilvl w:val="1"/>
        <w:numId w:val="1"/>
      </w:numPr>
      <w:spacing w:before="480" w:after="240" w:line="276" w:lineRule="auto"/>
      <w:ind w:left="851" w:hanging="851"/>
      <w:outlineLvl w:val="1"/>
    </w:pPr>
    <w:rPr>
      <w:rFonts w:ascii="Arial" w:hAnsi="Arial" w:cs="Arial"/>
      <w:b/>
      <w:sz w:val="22"/>
    </w:rPr>
  </w:style>
  <w:style w:type="paragraph" w:styleId="3">
    <w:name w:val="heading 3"/>
    <w:next w:val="a1"/>
    <w:link w:val="3Char"/>
    <w:uiPriority w:val="9"/>
    <w:unhideWhenUsed/>
    <w:qFormat/>
    <w:rsid w:val="0039310C"/>
    <w:pPr>
      <w:numPr>
        <w:ilvl w:val="2"/>
        <w:numId w:val="1"/>
      </w:numPr>
      <w:spacing w:before="360" w:after="240" w:line="276" w:lineRule="auto"/>
      <w:ind w:left="1276" w:hanging="851"/>
      <w:outlineLvl w:val="2"/>
    </w:pPr>
    <w:rPr>
      <w:rFonts w:ascii="Arial" w:hAnsi="Arial" w:cs="Arial"/>
      <w:b/>
      <w:sz w:val="22"/>
    </w:rPr>
  </w:style>
  <w:style w:type="paragraph" w:styleId="4">
    <w:name w:val="heading 4"/>
    <w:basedOn w:val="a0"/>
    <w:next w:val="a1"/>
    <w:link w:val="4Char"/>
    <w:uiPriority w:val="9"/>
    <w:semiHidden/>
    <w:unhideWhenUsed/>
    <w:rsid w:val="0001056A"/>
    <w:pPr>
      <w:keepNext/>
      <w:ind w:left="851"/>
      <w:outlineLvl w:val="3"/>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Char"/>
    <w:uiPriority w:val="99"/>
    <w:unhideWhenUsed/>
    <w:rsid w:val="00FF5513"/>
    <w:pPr>
      <w:tabs>
        <w:tab w:val="center" w:pos="4513"/>
        <w:tab w:val="right" w:pos="9026"/>
      </w:tabs>
      <w:snapToGrid w:val="0"/>
    </w:pPr>
  </w:style>
  <w:style w:type="character" w:customStyle="1" w:styleId="Char">
    <w:name w:val="머리글 Char"/>
    <w:basedOn w:val="a2"/>
    <w:link w:val="a5"/>
    <w:uiPriority w:val="99"/>
    <w:rsid w:val="00FF5513"/>
  </w:style>
  <w:style w:type="paragraph" w:styleId="a6">
    <w:name w:val="footer"/>
    <w:basedOn w:val="a0"/>
    <w:link w:val="Char0"/>
    <w:uiPriority w:val="99"/>
    <w:unhideWhenUsed/>
    <w:rsid w:val="00FF5513"/>
    <w:pPr>
      <w:tabs>
        <w:tab w:val="center" w:pos="4513"/>
        <w:tab w:val="right" w:pos="9026"/>
      </w:tabs>
      <w:snapToGrid w:val="0"/>
    </w:pPr>
  </w:style>
  <w:style w:type="character" w:customStyle="1" w:styleId="Char0">
    <w:name w:val="바닥글 Char"/>
    <w:basedOn w:val="a2"/>
    <w:link w:val="a6"/>
    <w:uiPriority w:val="99"/>
    <w:rsid w:val="00FF5513"/>
  </w:style>
  <w:style w:type="character" w:styleId="a7">
    <w:name w:val="Hyperlink"/>
    <w:basedOn w:val="a2"/>
    <w:uiPriority w:val="99"/>
    <w:unhideWhenUsed/>
    <w:rsid w:val="0051578E"/>
    <w:rPr>
      <w:color w:val="0563C1" w:themeColor="hyperlink"/>
      <w:u w:val="single"/>
    </w:rPr>
  </w:style>
  <w:style w:type="paragraph" w:styleId="a8">
    <w:name w:val="Title"/>
    <w:basedOn w:val="a0"/>
    <w:next w:val="a1"/>
    <w:link w:val="Char1"/>
    <w:uiPriority w:val="10"/>
    <w:qFormat/>
    <w:rsid w:val="00CA4326"/>
    <w:pPr>
      <w:spacing w:before="120" w:after="120"/>
      <w:jc w:val="center"/>
    </w:pPr>
    <w:rPr>
      <w:rFonts w:eastAsiaTheme="majorEastAsia" w:cstheme="majorBidi"/>
      <w:b/>
      <w:bCs/>
      <w:sz w:val="44"/>
      <w:szCs w:val="32"/>
    </w:rPr>
  </w:style>
  <w:style w:type="character" w:customStyle="1" w:styleId="Char1">
    <w:name w:val="제목 Char"/>
    <w:basedOn w:val="a2"/>
    <w:link w:val="a8"/>
    <w:uiPriority w:val="10"/>
    <w:rsid w:val="00CA4326"/>
    <w:rPr>
      <w:rFonts w:ascii="Arial" w:eastAsiaTheme="majorEastAsia" w:hAnsi="Arial" w:cstheme="majorBidi"/>
      <w:b/>
      <w:bCs/>
      <w:sz w:val="44"/>
      <w:szCs w:val="32"/>
    </w:rPr>
  </w:style>
  <w:style w:type="character" w:styleId="a9">
    <w:name w:val="Placeholder Text"/>
    <w:basedOn w:val="a2"/>
    <w:uiPriority w:val="99"/>
    <w:semiHidden/>
    <w:rsid w:val="0051578E"/>
    <w:rPr>
      <w:color w:val="808080"/>
    </w:rPr>
  </w:style>
  <w:style w:type="table" w:styleId="aa">
    <w:name w:val="Table Grid"/>
    <w:basedOn w:val="a3"/>
    <w:uiPriority w:val="39"/>
    <w:rsid w:val="00340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Subtitle"/>
    <w:aliases w:val="부제(버전정보)"/>
    <w:basedOn w:val="a0"/>
    <w:next w:val="a0"/>
    <w:link w:val="Char2"/>
    <w:uiPriority w:val="11"/>
    <w:qFormat/>
    <w:rsid w:val="00FC53A5"/>
    <w:pPr>
      <w:jc w:val="center"/>
      <w:outlineLvl w:val="1"/>
    </w:pPr>
    <w:rPr>
      <w:rFonts w:eastAsiaTheme="majorEastAsia" w:cstheme="majorBidi"/>
      <w:sz w:val="24"/>
      <w:szCs w:val="24"/>
    </w:rPr>
  </w:style>
  <w:style w:type="character" w:customStyle="1" w:styleId="Char2">
    <w:name w:val="부제 Char"/>
    <w:aliases w:val="부제(버전정보) Char"/>
    <w:basedOn w:val="a2"/>
    <w:link w:val="ab"/>
    <w:uiPriority w:val="11"/>
    <w:rsid w:val="00FC53A5"/>
    <w:rPr>
      <w:rFonts w:ascii="Arial" w:eastAsiaTheme="majorEastAsia" w:hAnsi="Arial" w:cstheme="majorBidi"/>
      <w:sz w:val="24"/>
      <w:szCs w:val="24"/>
    </w:rPr>
  </w:style>
  <w:style w:type="character" w:customStyle="1" w:styleId="1Char">
    <w:name w:val="제목 1 Char"/>
    <w:basedOn w:val="a2"/>
    <w:link w:val="1"/>
    <w:uiPriority w:val="9"/>
    <w:rsid w:val="006E729E"/>
    <w:rPr>
      <w:rFonts w:ascii="Arial" w:eastAsiaTheme="majorEastAsia" w:hAnsi="Arial" w:cs="Arial"/>
      <w:b/>
      <w:sz w:val="24"/>
      <w:szCs w:val="28"/>
      <w:shd w:val="pct12" w:color="auto" w:fill="auto"/>
    </w:rPr>
  </w:style>
  <w:style w:type="paragraph" w:styleId="TOC">
    <w:name w:val="TOC Heading"/>
    <w:next w:val="a0"/>
    <w:uiPriority w:val="39"/>
    <w:unhideWhenUsed/>
    <w:qFormat/>
    <w:rsid w:val="008C59F3"/>
    <w:pPr>
      <w:spacing w:before="1000" w:after="480" w:line="276" w:lineRule="auto"/>
      <w:jc w:val="center"/>
    </w:pPr>
    <w:rPr>
      <w:rFonts w:ascii="Arial" w:eastAsiaTheme="majorEastAsia" w:hAnsi="Arial" w:cs="Arial"/>
      <w:b/>
      <w:sz w:val="36"/>
      <w:szCs w:val="28"/>
      <w:lang w:val="ko-KR"/>
    </w:rPr>
  </w:style>
  <w:style w:type="paragraph" w:styleId="11">
    <w:name w:val="toc 1"/>
    <w:basedOn w:val="a0"/>
    <w:next w:val="a0"/>
    <w:autoRedefine/>
    <w:uiPriority w:val="39"/>
    <w:unhideWhenUsed/>
    <w:rsid w:val="008C59F3"/>
    <w:pPr>
      <w:tabs>
        <w:tab w:val="right" w:leader="dot" w:pos="9628"/>
      </w:tabs>
      <w:spacing w:before="120" w:after="0"/>
      <w:ind w:left="567" w:hanging="567"/>
    </w:pPr>
    <w:rPr>
      <w:rFonts w:cs="Arial"/>
      <w:b/>
      <w:noProof/>
      <w:szCs w:val="22"/>
    </w:rPr>
  </w:style>
  <w:style w:type="character" w:customStyle="1" w:styleId="2Char">
    <w:name w:val="제목 2 Char"/>
    <w:basedOn w:val="a2"/>
    <w:link w:val="2"/>
    <w:uiPriority w:val="9"/>
    <w:rsid w:val="006F7C3C"/>
    <w:rPr>
      <w:rFonts w:ascii="Arial" w:hAnsi="Arial" w:cs="Arial"/>
      <w:b/>
      <w:sz w:val="22"/>
    </w:rPr>
  </w:style>
  <w:style w:type="character" w:customStyle="1" w:styleId="3Char">
    <w:name w:val="제목 3 Char"/>
    <w:basedOn w:val="a2"/>
    <w:link w:val="3"/>
    <w:uiPriority w:val="9"/>
    <w:rsid w:val="0039310C"/>
    <w:rPr>
      <w:rFonts w:ascii="Arial" w:hAnsi="Arial" w:cs="Arial"/>
      <w:b/>
      <w:sz w:val="22"/>
    </w:rPr>
  </w:style>
  <w:style w:type="paragraph" w:styleId="a">
    <w:name w:val="List Paragraph"/>
    <w:uiPriority w:val="34"/>
    <w:qFormat/>
    <w:rsid w:val="00743F28"/>
    <w:pPr>
      <w:numPr>
        <w:numId w:val="2"/>
      </w:numPr>
      <w:spacing w:after="0" w:line="276" w:lineRule="auto"/>
      <w:ind w:left="714" w:hanging="357"/>
    </w:pPr>
    <w:rPr>
      <w:rFonts w:ascii="Arial" w:hAnsi="Arial"/>
    </w:rPr>
  </w:style>
  <w:style w:type="paragraph" w:styleId="20">
    <w:name w:val="toc 2"/>
    <w:basedOn w:val="a0"/>
    <w:next w:val="a0"/>
    <w:autoRedefine/>
    <w:uiPriority w:val="39"/>
    <w:unhideWhenUsed/>
    <w:rsid w:val="008C59F3"/>
    <w:pPr>
      <w:tabs>
        <w:tab w:val="right" w:leader="dot" w:pos="9628"/>
      </w:tabs>
      <w:spacing w:before="0" w:after="0"/>
      <w:ind w:left="567" w:hanging="567"/>
    </w:pPr>
  </w:style>
  <w:style w:type="paragraph" w:styleId="30">
    <w:name w:val="toc 3"/>
    <w:basedOn w:val="20"/>
    <w:next w:val="a0"/>
    <w:autoRedefine/>
    <w:uiPriority w:val="39"/>
    <w:unhideWhenUsed/>
    <w:rsid w:val="008C59F3"/>
    <w:rPr>
      <w:noProof/>
    </w:rPr>
  </w:style>
  <w:style w:type="character" w:customStyle="1" w:styleId="4Char">
    <w:name w:val="제목 4 Char"/>
    <w:basedOn w:val="a2"/>
    <w:link w:val="4"/>
    <w:uiPriority w:val="9"/>
    <w:semiHidden/>
    <w:rsid w:val="0001056A"/>
    <w:rPr>
      <w:rFonts w:ascii="Arial" w:hAnsi="Arial"/>
      <w:b/>
      <w:bCs/>
      <w:sz w:val="22"/>
    </w:rPr>
  </w:style>
  <w:style w:type="numbering" w:customStyle="1" w:styleId="10">
    <w:name w:val="스타일1"/>
    <w:uiPriority w:val="99"/>
    <w:rsid w:val="00B726D7"/>
    <w:pPr>
      <w:numPr>
        <w:numId w:val="3"/>
      </w:numPr>
    </w:pPr>
  </w:style>
  <w:style w:type="paragraph" w:customStyle="1" w:styleId="Titlepage03">
    <w:name w:val="Titlepage_03"/>
    <w:basedOn w:val="a0"/>
    <w:rsid w:val="007018AA"/>
    <w:pPr>
      <w:spacing w:after="0"/>
      <w:ind w:right="851"/>
      <w:jc w:val="right"/>
    </w:pPr>
    <w:rPr>
      <w:rFonts w:cs="Arial"/>
      <w:color w:val="FFFFFF" w:themeColor="background1"/>
      <w:sz w:val="12"/>
      <w:szCs w:val="12"/>
    </w:rPr>
  </w:style>
  <w:style w:type="paragraph" w:customStyle="1" w:styleId="Titlepage02">
    <w:name w:val="Titlepage_02"/>
    <w:basedOn w:val="a0"/>
    <w:rsid w:val="007018AA"/>
    <w:pPr>
      <w:adjustRightInd w:val="0"/>
      <w:spacing w:before="0" w:after="0" w:line="240" w:lineRule="auto"/>
      <w:ind w:right="851"/>
      <w:jc w:val="right"/>
    </w:pPr>
  </w:style>
  <w:style w:type="paragraph" w:customStyle="1" w:styleId="Titlepage01">
    <w:name w:val="Titlepage_01"/>
    <w:basedOn w:val="a0"/>
    <w:rsid w:val="007018AA"/>
    <w:pPr>
      <w:spacing w:before="0" w:after="0"/>
      <w:ind w:left="170"/>
      <w:jc w:val="left"/>
    </w:pPr>
    <w:rPr>
      <w:b/>
      <w:w w:val="90"/>
      <w:sz w:val="23"/>
      <w:szCs w:val="23"/>
    </w:rPr>
  </w:style>
  <w:style w:type="paragraph" w:customStyle="1" w:styleId="21">
    <w:name w:val="스타일2"/>
    <w:basedOn w:val="a1"/>
    <w:link w:val="2Char0"/>
    <w:rsid w:val="00053C9F"/>
  </w:style>
  <w:style w:type="paragraph" w:styleId="a1">
    <w:name w:val="Body Text"/>
    <w:basedOn w:val="a0"/>
    <w:link w:val="Char3"/>
    <w:uiPriority w:val="99"/>
    <w:unhideWhenUsed/>
    <w:qFormat/>
    <w:rsid w:val="0039310C"/>
    <w:pPr>
      <w:spacing w:before="0" w:after="120"/>
    </w:pPr>
  </w:style>
  <w:style w:type="character" w:customStyle="1" w:styleId="Char3">
    <w:name w:val="본문 Char"/>
    <w:basedOn w:val="a2"/>
    <w:link w:val="a1"/>
    <w:uiPriority w:val="99"/>
    <w:rsid w:val="0039310C"/>
    <w:rPr>
      <w:rFonts w:ascii="Arial" w:hAnsi="Arial"/>
    </w:rPr>
  </w:style>
  <w:style w:type="character" w:customStyle="1" w:styleId="2Char0">
    <w:name w:val="스타일2 Char"/>
    <w:basedOn w:val="Char3"/>
    <w:link w:val="21"/>
    <w:rsid w:val="00053C9F"/>
    <w:rPr>
      <w:rFonts w:ascii="Arial" w:hAnsi="Arial"/>
    </w:rPr>
  </w:style>
  <w:style w:type="paragraph" w:customStyle="1" w:styleId="ac">
    <w:name w:val="제품명"/>
    <w:basedOn w:val="a8"/>
    <w:qFormat/>
    <w:rsid w:val="00CA4326"/>
    <w:pPr>
      <w:spacing w:before="3600"/>
    </w:pPr>
    <w:rPr>
      <w:rFonts w:eastAsiaTheme="minorEastAsia"/>
    </w:rPr>
  </w:style>
  <w:style w:type="paragraph" w:styleId="ad">
    <w:name w:val="Balloon Text"/>
    <w:basedOn w:val="a0"/>
    <w:link w:val="Char4"/>
    <w:uiPriority w:val="99"/>
    <w:semiHidden/>
    <w:unhideWhenUsed/>
    <w:rsid w:val="005F3A82"/>
    <w:pPr>
      <w:spacing w:before="0" w:after="0" w:line="240" w:lineRule="auto"/>
    </w:pPr>
    <w:rPr>
      <w:rFonts w:asciiTheme="majorHAnsi" w:eastAsiaTheme="majorEastAsia" w:hAnsiTheme="majorHAnsi" w:cstheme="majorBidi"/>
      <w:sz w:val="18"/>
      <w:szCs w:val="18"/>
    </w:rPr>
  </w:style>
  <w:style w:type="character" w:customStyle="1" w:styleId="Char4">
    <w:name w:val="풍선 도움말 텍스트 Char"/>
    <w:basedOn w:val="a2"/>
    <w:link w:val="ad"/>
    <w:uiPriority w:val="99"/>
    <w:semiHidden/>
    <w:rsid w:val="005F3A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71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artners.idisgloba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www.idisglobal.com" TargetMode="External"/><Relationship Id="rId2" Type="http://schemas.openxmlformats.org/officeDocument/2006/relationships/hyperlink" Target="http://www.idis.co.kr" TargetMode="External"/><Relationship Id="rId1" Type="http://schemas.openxmlformats.org/officeDocument/2006/relationships/hyperlink" Target="http://www.idisglobal.com" TargetMode="External"/><Relationship Id="rId4" Type="http://schemas.openxmlformats.org/officeDocument/2006/relationships/hyperlink" Target="http://www.idis.co.kr"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656B8-6B37-4BEF-8556-6291D3E20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7</Pages>
  <Words>1405</Words>
  <Characters>8015</Characters>
  <Application>Microsoft Office Word</Application>
  <DocSecurity>0</DocSecurity>
  <Lines>66</Lines>
  <Paragraphs>18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IDIS Tech Doc</dc:subject>
  <dc:creator>Glen Oh</dc:creator>
  <cp:keywords>TS Team</cp:keywords>
  <dc:description/>
  <cp:lastModifiedBy>순창 권</cp:lastModifiedBy>
  <cp:revision>24</cp:revision>
  <cp:lastPrinted>2016-09-06T09:20:00Z</cp:lastPrinted>
  <dcterms:created xsi:type="dcterms:W3CDTF">2022-06-28T01:00:00Z</dcterms:created>
  <dcterms:modified xsi:type="dcterms:W3CDTF">2025-02-17T06:53:00Z</dcterms:modified>
</cp:coreProperties>
</file>